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0" w:afterAutospacing="1"/>
        <w:outlineLvl w:val="1"/>
        <w:rPr>
          <w:rFonts w:ascii="Helvetica" w:hAnsi="Helvetica" w:eastAsia="Times New Roman" w:cs="Times New Roman"/>
          <w:b/>
          <w:b/>
          <w:bCs/>
          <w:color w:val="1C4DA5"/>
          <w:sz w:val="63"/>
          <w:szCs w:val="63"/>
        </w:rPr>
      </w:pPr>
      <w:r>
        <w:rPr>
          <w:rFonts w:eastAsia="Times New Roman" w:cs="Times New Roman" w:ascii="Helvetica" w:hAnsi="Helvetica"/>
          <w:b/>
          <w:bCs/>
          <w:color w:val="1C4DA5"/>
          <w:sz w:val="63"/>
          <w:szCs w:val="63"/>
        </w:rPr>
        <w:t>One of the UK’s most eminent andrologists</w:t>
      </w:r>
    </w:p>
    <w:p>
      <w:pPr>
        <w:pStyle w:val="Normal"/>
        <w:spacing w:before="0" w:afterAutospacing="1"/>
        <w:rPr>
          <w:rFonts w:ascii="Helvetica" w:hAnsi="Helvetica" w:cs="Times New Roman"/>
          <w:color w:val="1C4DA5"/>
          <w:sz w:val="27"/>
          <w:szCs w:val="27"/>
        </w:rPr>
      </w:pPr>
      <w:r>
        <w:rPr>
          <w:rFonts w:cs="Times New Roman" w:ascii="Helvetica" w:hAnsi="Helvetica"/>
          <w:color w:val="1C4DA5"/>
          <w:sz w:val="27"/>
          <w:szCs w:val="27"/>
        </w:rPr>
        <w:t>Suks Minhas is widely regarded as a leader in the field of men’s health. With specialist interest and expertise in areas including male fertility and erectile dysfunction, penile and testicular cancers and male urology, he sees patients from all over the UK covering a vast range of concerns.</w:t>
      </w:r>
    </w:p>
    <w:p>
      <w:pPr>
        <w:pStyle w:val="Heading3"/>
        <w:spacing w:before="0" w:after="0"/>
        <w:rPr>
          <w:rFonts w:ascii="inherit" w:hAnsi="inherit" w:eastAsia="Times New Roman" w:cs="Times New Roman"/>
          <w:b w:val="false"/>
          <w:b w:val="false"/>
          <w:bCs w:val="false"/>
        </w:rPr>
      </w:pPr>
      <w:r>
        <w:rPr>
          <w:rFonts w:eastAsia="Times New Roman" w:cs="Times New Roman" w:ascii="inherit" w:hAnsi="inherit"/>
          <w:b w:val="false"/>
          <w:bCs w:val="false"/>
        </w:rPr>
        <w:t>Areas of expertise</w:t>
      </w:r>
    </w:p>
    <w:p>
      <w:pPr>
        <w:pStyle w:val="Normal"/>
        <w:numPr>
          <w:ilvl w:val="0"/>
          <w:numId w:val="1"/>
        </w:numPr>
        <w:spacing w:beforeAutospacing="1" w:after="75"/>
        <w:ind w:left="720" w:right="60" w:hanging="360"/>
        <w:rPr/>
      </w:pPr>
      <w:hyperlink r:id="rId2">
        <w:r>
          <w:rPr>
            <w:rStyle w:val="InternetLink"/>
            <w:rFonts w:eastAsia="Times New Roman" w:cs="Times New Roman"/>
            <w:color w:val="1C4DA5"/>
            <w:sz w:val="17"/>
            <w:szCs w:val="17"/>
            <w:highlight w:val="yellow"/>
          </w:rPr>
          <w:t>Circumcision</w:t>
        </w:r>
      </w:hyperlink>
    </w:p>
    <w:p>
      <w:pPr>
        <w:pStyle w:val="Normal"/>
        <w:numPr>
          <w:ilvl w:val="0"/>
          <w:numId w:val="1"/>
        </w:numPr>
        <w:spacing w:before="0" w:after="75"/>
        <w:ind w:left="720" w:right="60" w:hanging="360"/>
        <w:rPr/>
      </w:pPr>
      <w:hyperlink r:id="rId3">
        <w:r>
          <w:rPr>
            <w:rStyle w:val="InternetLink"/>
            <w:rFonts w:eastAsia="Times New Roman" w:cs="Times New Roman"/>
            <w:color w:val="1C4DA5"/>
            <w:sz w:val="17"/>
            <w:szCs w:val="17"/>
            <w:highlight w:val="yellow"/>
          </w:rPr>
          <w:t>Congenital Curvature of the Penis</w:t>
        </w:r>
      </w:hyperlink>
    </w:p>
    <w:p>
      <w:pPr>
        <w:pStyle w:val="Normal"/>
        <w:numPr>
          <w:ilvl w:val="0"/>
          <w:numId w:val="1"/>
        </w:numPr>
        <w:spacing w:before="0" w:after="75"/>
        <w:ind w:left="720" w:right="60" w:hanging="360"/>
        <w:rPr/>
      </w:pPr>
      <w:hyperlink r:id="rId4">
        <w:r>
          <w:rPr>
            <w:rStyle w:val="InternetLink"/>
            <w:rFonts w:eastAsia="Times New Roman" w:cs="Times New Roman"/>
            <w:color w:val="1C4DA5"/>
            <w:sz w:val="17"/>
            <w:szCs w:val="17"/>
            <w:highlight w:val="yellow"/>
          </w:rPr>
          <w:t>Epididymal Cysts</w:t>
        </w:r>
      </w:hyperlink>
    </w:p>
    <w:p>
      <w:pPr>
        <w:pStyle w:val="Normal"/>
        <w:numPr>
          <w:ilvl w:val="0"/>
          <w:numId w:val="1"/>
        </w:numPr>
        <w:spacing w:before="0" w:after="75"/>
        <w:ind w:left="720" w:right="60" w:hanging="360"/>
        <w:rPr/>
      </w:pPr>
      <w:hyperlink r:id="rId5">
        <w:r>
          <w:rPr>
            <w:rStyle w:val="InternetLink"/>
            <w:rFonts w:eastAsia="Times New Roman" w:cs="Times New Roman"/>
            <w:color w:val="1C4DA5"/>
            <w:sz w:val="17"/>
            <w:szCs w:val="17"/>
            <w:highlight w:val="yellow"/>
          </w:rPr>
          <w:t>Erectile Dysfunction (Impotence)</w:t>
        </w:r>
      </w:hyperlink>
    </w:p>
    <w:p>
      <w:pPr>
        <w:pStyle w:val="Normal"/>
        <w:numPr>
          <w:ilvl w:val="0"/>
          <w:numId w:val="1"/>
        </w:numPr>
        <w:spacing w:before="0" w:after="75"/>
        <w:ind w:left="720" w:right="60" w:hanging="360"/>
        <w:rPr/>
      </w:pPr>
      <w:hyperlink r:id="rId6">
        <w:r>
          <w:rPr>
            <w:rStyle w:val="InternetLink"/>
            <w:rFonts w:eastAsia="Times New Roman" w:cs="Times New Roman"/>
            <w:color w:val="1C4DA5"/>
            <w:sz w:val="17"/>
            <w:szCs w:val="17"/>
            <w:highlight w:val="yellow"/>
          </w:rPr>
          <w:t>Frenuloplasty</w:t>
        </w:r>
      </w:hyperlink>
    </w:p>
    <w:p>
      <w:pPr>
        <w:pStyle w:val="Normal"/>
        <w:numPr>
          <w:ilvl w:val="0"/>
          <w:numId w:val="1"/>
        </w:numPr>
        <w:spacing w:before="0" w:after="75"/>
        <w:ind w:left="720" w:right="60" w:hanging="360"/>
        <w:rPr/>
      </w:pPr>
      <w:hyperlink r:id="rId7">
        <w:r>
          <w:rPr>
            <w:rStyle w:val="InternetLink"/>
            <w:rFonts w:eastAsia="Times New Roman" w:cs="Times New Roman"/>
            <w:color w:val="1C4DA5"/>
            <w:sz w:val="17"/>
            <w:szCs w:val="17"/>
            <w:highlight w:val="yellow"/>
          </w:rPr>
          <w:t>Hydroceles</w:t>
        </w:r>
      </w:hyperlink>
    </w:p>
    <w:p>
      <w:pPr>
        <w:pStyle w:val="Normal"/>
        <w:numPr>
          <w:ilvl w:val="0"/>
          <w:numId w:val="1"/>
        </w:numPr>
        <w:spacing w:before="0" w:after="75"/>
        <w:ind w:left="720" w:right="60" w:hanging="360"/>
        <w:rPr/>
      </w:pPr>
      <w:hyperlink r:id="rId8">
        <w:r>
          <w:rPr>
            <w:rStyle w:val="InternetLink"/>
            <w:rFonts w:eastAsia="Times New Roman" w:cs="Times New Roman"/>
            <w:color w:val="1C4DA5"/>
            <w:sz w:val="17"/>
            <w:szCs w:val="17"/>
            <w:highlight w:val="yellow"/>
          </w:rPr>
          <w:t>Male Infertility/Fertility</w:t>
        </w:r>
      </w:hyperlink>
    </w:p>
    <w:p>
      <w:pPr>
        <w:pStyle w:val="Normal"/>
        <w:numPr>
          <w:ilvl w:val="0"/>
          <w:numId w:val="1"/>
        </w:numPr>
        <w:spacing w:before="0" w:after="75"/>
        <w:ind w:left="720" w:right="60" w:hanging="360"/>
        <w:rPr/>
      </w:pPr>
      <w:hyperlink r:id="rId9">
        <w:r>
          <w:rPr>
            <w:rStyle w:val="InternetLink"/>
            <w:rFonts w:eastAsia="Times New Roman" w:cs="Times New Roman"/>
            <w:color w:val="1C4DA5"/>
            <w:sz w:val="17"/>
            <w:szCs w:val="17"/>
            <w:highlight w:val="yellow"/>
          </w:rPr>
          <w:t>Micro-dissection Sperm Retrieval</w:t>
        </w:r>
      </w:hyperlink>
    </w:p>
    <w:p>
      <w:pPr>
        <w:pStyle w:val="Normal"/>
        <w:numPr>
          <w:ilvl w:val="0"/>
          <w:numId w:val="1"/>
        </w:numPr>
        <w:spacing w:before="0" w:after="75"/>
        <w:ind w:left="720" w:right="60" w:hanging="360"/>
        <w:rPr/>
      </w:pPr>
      <w:hyperlink r:id="rId10">
        <w:r>
          <w:rPr>
            <w:rStyle w:val="InternetLink"/>
            <w:rFonts w:eastAsia="Times New Roman" w:cs="Times New Roman"/>
            <w:color w:val="1C4DA5"/>
            <w:sz w:val="17"/>
            <w:szCs w:val="17"/>
            <w:highlight w:val="yellow"/>
          </w:rPr>
          <w:t>Microsurgical Varicocele Ligation</w:t>
        </w:r>
      </w:hyperlink>
    </w:p>
    <w:p>
      <w:pPr>
        <w:pStyle w:val="Normal"/>
        <w:numPr>
          <w:ilvl w:val="0"/>
          <w:numId w:val="1"/>
        </w:numPr>
        <w:spacing w:before="0" w:after="75"/>
        <w:ind w:left="720" w:right="60" w:hanging="360"/>
        <w:rPr/>
      </w:pPr>
      <w:hyperlink r:id="rId11">
        <w:r>
          <w:rPr>
            <w:rStyle w:val="InternetLink"/>
            <w:rFonts w:eastAsia="Times New Roman" w:cs="Times New Roman"/>
            <w:color w:val="1C4DA5"/>
            <w:sz w:val="17"/>
            <w:szCs w:val="17"/>
            <w:highlight w:val="yellow"/>
          </w:rPr>
          <w:t>Penile Cancer </w:t>
        </w:r>
      </w:hyperlink>
    </w:p>
    <w:p>
      <w:pPr>
        <w:pStyle w:val="Normal"/>
        <w:numPr>
          <w:ilvl w:val="0"/>
          <w:numId w:val="1"/>
        </w:numPr>
        <w:spacing w:before="0" w:after="75"/>
        <w:ind w:left="720" w:right="60" w:hanging="360"/>
        <w:rPr/>
      </w:pPr>
      <w:hyperlink r:id="rId12">
        <w:r>
          <w:rPr>
            <w:rStyle w:val="InternetLink"/>
            <w:rFonts w:eastAsia="Times New Roman" w:cs="Times New Roman"/>
            <w:color w:val="1C4DA5"/>
            <w:sz w:val="17"/>
            <w:szCs w:val="17"/>
            <w:highlight w:val="yellow"/>
          </w:rPr>
          <w:t>Peyronie’s Disease</w:t>
        </w:r>
      </w:hyperlink>
    </w:p>
    <w:p>
      <w:pPr>
        <w:pStyle w:val="Normal"/>
        <w:numPr>
          <w:ilvl w:val="0"/>
          <w:numId w:val="1"/>
        </w:numPr>
        <w:spacing w:before="0" w:after="75"/>
        <w:ind w:left="720" w:right="60" w:hanging="360"/>
        <w:rPr/>
      </w:pPr>
      <w:hyperlink r:id="rId13">
        <w:r>
          <w:rPr>
            <w:rStyle w:val="InternetLink"/>
            <w:rFonts w:eastAsia="Times New Roman" w:cs="Times New Roman"/>
            <w:color w:val="1C4DA5"/>
            <w:sz w:val="17"/>
            <w:szCs w:val="17"/>
            <w:highlight w:val="yellow"/>
          </w:rPr>
          <w:t>Penile Prosthesis or Implants</w:t>
        </w:r>
      </w:hyperlink>
    </w:p>
    <w:p>
      <w:pPr>
        <w:pStyle w:val="Normal"/>
        <w:numPr>
          <w:ilvl w:val="0"/>
          <w:numId w:val="1"/>
        </w:numPr>
        <w:spacing w:before="0" w:after="75"/>
        <w:ind w:left="720" w:right="60" w:hanging="360"/>
        <w:rPr/>
      </w:pPr>
      <w:hyperlink r:id="rId14">
        <w:r>
          <w:rPr>
            <w:rStyle w:val="InternetLink"/>
            <w:rFonts w:eastAsia="Times New Roman" w:cs="Times New Roman"/>
            <w:color w:val="1C4DA5"/>
            <w:sz w:val="17"/>
            <w:szCs w:val="17"/>
            <w:highlight w:val="yellow"/>
          </w:rPr>
          <w:t>Penile Reconstruction</w:t>
        </w:r>
      </w:hyperlink>
    </w:p>
    <w:p>
      <w:pPr>
        <w:pStyle w:val="Normal"/>
        <w:numPr>
          <w:ilvl w:val="0"/>
          <w:numId w:val="1"/>
        </w:numPr>
        <w:spacing w:before="0" w:after="75"/>
        <w:ind w:left="720" w:right="60" w:hanging="360"/>
        <w:rPr/>
      </w:pPr>
      <w:hyperlink r:id="rId15">
        <w:r>
          <w:rPr>
            <w:rStyle w:val="InternetLink"/>
            <w:rFonts w:eastAsia="Times New Roman" w:cs="Times New Roman"/>
            <w:color w:val="1C4DA5"/>
            <w:sz w:val="17"/>
            <w:szCs w:val="17"/>
            <w:highlight w:val="yellow"/>
          </w:rPr>
          <w:t>Sperm Retrieval</w:t>
        </w:r>
      </w:hyperlink>
    </w:p>
    <w:p>
      <w:pPr>
        <w:pStyle w:val="Normal"/>
        <w:numPr>
          <w:ilvl w:val="0"/>
          <w:numId w:val="1"/>
        </w:numPr>
        <w:spacing w:before="0" w:after="75"/>
        <w:ind w:left="720" w:right="60" w:hanging="360"/>
        <w:rPr/>
      </w:pPr>
      <w:hyperlink r:id="rId16">
        <w:r>
          <w:rPr>
            <w:rStyle w:val="InternetLink"/>
            <w:rFonts w:eastAsia="Times New Roman" w:cs="Times New Roman"/>
            <w:color w:val="1C4DA5"/>
            <w:sz w:val="17"/>
            <w:szCs w:val="17"/>
            <w:highlight w:val="yellow"/>
          </w:rPr>
          <w:t>Testicular Cancer</w:t>
        </w:r>
      </w:hyperlink>
    </w:p>
    <w:p>
      <w:pPr>
        <w:pStyle w:val="Normal"/>
        <w:numPr>
          <w:ilvl w:val="0"/>
          <w:numId w:val="1"/>
        </w:numPr>
        <w:spacing w:before="0" w:after="75"/>
        <w:ind w:left="720" w:right="60" w:hanging="360"/>
        <w:rPr/>
      </w:pPr>
      <w:hyperlink r:id="rId17">
        <w:r>
          <w:rPr>
            <w:rStyle w:val="InternetLink"/>
            <w:rFonts w:eastAsia="Times New Roman" w:cs="Times New Roman"/>
            <w:color w:val="1C4DA5"/>
            <w:sz w:val="17"/>
            <w:szCs w:val="17"/>
            <w:highlight w:val="yellow"/>
          </w:rPr>
          <w:t>Undescended Testes</w:t>
        </w:r>
      </w:hyperlink>
    </w:p>
    <w:p>
      <w:pPr>
        <w:pStyle w:val="Normal"/>
        <w:numPr>
          <w:ilvl w:val="0"/>
          <w:numId w:val="1"/>
        </w:numPr>
        <w:spacing w:before="0" w:after="75"/>
        <w:ind w:left="720" w:right="60" w:hanging="360"/>
        <w:rPr/>
      </w:pPr>
      <w:hyperlink r:id="rId18">
        <w:r>
          <w:rPr>
            <w:rStyle w:val="InternetLink"/>
            <w:rFonts w:eastAsia="Times New Roman" w:cs="Times New Roman"/>
            <w:color w:val="1C4DA5"/>
            <w:sz w:val="17"/>
            <w:szCs w:val="17"/>
            <w:highlight w:val="yellow"/>
          </w:rPr>
          <w:t>Vasectomy</w:t>
        </w:r>
      </w:hyperlink>
    </w:p>
    <w:p>
      <w:pPr>
        <w:pStyle w:val="Normal"/>
        <w:numPr>
          <w:ilvl w:val="0"/>
          <w:numId w:val="1"/>
        </w:numPr>
        <w:spacing w:before="0" w:after="75"/>
        <w:ind w:left="720" w:right="60" w:hanging="360"/>
        <w:rPr/>
      </w:pPr>
      <w:hyperlink r:id="rId19">
        <w:r>
          <w:rPr>
            <w:rStyle w:val="InternetLink"/>
            <w:rFonts w:eastAsia="Times New Roman" w:cs="Times New Roman"/>
            <w:color w:val="1C4DA5"/>
            <w:sz w:val="17"/>
            <w:szCs w:val="17"/>
            <w:highlight w:val="yellow"/>
          </w:rPr>
          <w:t>Vasectomy Reversal</w:t>
        </w:r>
      </w:hyperlink>
    </w:p>
    <w:p>
      <w:pPr>
        <w:pStyle w:val="Normal"/>
        <w:numPr>
          <w:ilvl w:val="0"/>
          <w:numId w:val="1"/>
        </w:numPr>
        <w:spacing w:before="0" w:after="75"/>
        <w:ind w:left="720" w:right="60" w:hanging="360"/>
        <w:rPr/>
      </w:pPr>
      <w:hyperlink r:id="rId20">
        <w:r>
          <w:rPr>
            <w:rStyle w:val="InternetLink"/>
            <w:rFonts w:eastAsia="Times New Roman" w:cs="Times New Roman"/>
            <w:color w:val="1C4DA5"/>
            <w:sz w:val="17"/>
            <w:szCs w:val="17"/>
            <w:highlight w:val="yellow"/>
          </w:rPr>
          <w:t>Vasoepididymostomy</w:t>
        </w:r>
      </w:hyperlink>
    </w:p>
    <w:p>
      <w:pPr>
        <w:pStyle w:val="Normal"/>
        <w:numPr>
          <w:ilvl w:val="0"/>
          <w:numId w:val="1"/>
        </w:numPr>
        <w:spacing w:before="0" w:after="75"/>
        <w:rPr>
          <w:rFonts w:eastAsia="Times New Roman" w:cs="Times New Roman"/>
        </w:rPr>
      </w:pPr>
      <w:r>
        <w:rPr>
          <w:rFonts w:eastAsia="Times New Roman" w:cs="Times New Roman"/>
        </w:rPr>
      </w:r>
    </w:p>
    <w:p>
      <w:pPr>
        <w:pStyle w:val="Normal"/>
        <w:rPr>
          <w:rFonts w:eastAsia="Times New Roman" w:cs="Times New Roman"/>
        </w:rPr>
      </w:pPr>
      <w:r>
        <w:rPr>
          <w:rFonts w:eastAsia="Times New Roman" w:cs="Times New Roman"/>
        </w:rPr>
      </w:r>
    </w:p>
    <w:p>
      <w:pPr>
        <w:pStyle w:val="Normal"/>
        <w:widowControl w:val="false"/>
        <w:rPr>
          <w:rFonts w:ascii="Helvetica" w:hAnsi="Helvetica" w:cs="Helvetica"/>
          <w:b/>
          <w:b/>
          <w:bCs/>
          <w:color w:val="163894"/>
          <w:sz w:val="64"/>
          <w:szCs w:val="64"/>
          <w:lang w:val="en-US"/>
        </w:rPr>
      </w:pPr>
      <w:r>
        <w:rPr>
          <w:rFonts w:cs="Helvetica" w:ascii="Helvetica" w:hAnsi="Helvetica"/>
          <w:b/>
          <w:bCs/>
          <w:color w:val="163894"/>
          <w:sz w:val="64"/>
          <w:szCs w:val="64"/>
          <w:lang w:val="en-US"/>
        </w:rPr>
        <w:t>Mr Suks Minhas</w:t>
      </w:r>
    </w:p>
    <w:p>
      <w:pPr>
        <w:pStyle w:val="Normal"/>
        <w:widowControl w:val="false"/>
        <w:rPr>
          <w:rFonts w:ascii="Helvetica" w:hAnsi="Helvetica" w:cs="Helvetica"/>
          <w:color w:val="163894"/>
          <w:sz w:val="40"/>
          <w:szCs w:val="40"/>
          <w:lang w:val="en-US"/>
        </w:rPr>
      </w:pPr>
      <w:r>
        <w:rPr>
          <w:rFonts w:cs="Helvetica" w:ascii="Helvetica" w:hAnsi="Helvetica"/>
          <w:color w:val="163894"/>
          <w:sz w:val="40"/>
          <w:szCs w:val="40"/>
          <w:lang w:val="en-US"/>
        </w:rPr>
        <w:t>MD FRCS Urol</w:t>
      </w:r>
    </w:p>
    <w:p>
      <w:pPr>
        <w:pStyle w:val="Normal"/>
        <w:widowControl w:val="false"/>
        <w:rPr>
          <w:rFonts w:ascii="Helvetica" w:hAnsi="Helvetica" w:cs="Helvetica"/>
          <w:color w:val="163894"/>
          <w:sz w:val="40"/>
          <w:szCs w:val="40"/>
          <w:lang w:val="en-US"/>
        </w:rPr>
      </w:pPr>
      <w:r>
        <w:rPr>
          <w:rFonts w:cs="Helvetica" w:ascii="Helvetica" w:hAnsi="Helvetica"/>
          <w:color w:val="163894"/>
          <w:sz w:val="40"/>
          <w:szCs w:val="40"/>
          <w:lang w:val="en-US"/>
        </w:rPr>
        <w:t>NHS post: Imperial College Healthcare, London</w:t>
      </w:r>
    </w:p>
    <w:p>
      <w:pPr>
        <w:pStyle w:val="Normal"/>
        <w:widowControl w:val="false"/>
        <w:rPr>
          <w:rFonts w:ascii="Helvetica" w:hAnsi="Helvetica" w:cs="Helvetica"/>
          <w:color w:val="163894"/>
          <w:sz w:val="32"/>
          <w:szCs w:val="32"/>
          <w:lang w:val="en-US"/>
        </w:rPr>
      </w:pPr>
      <w:r>
        <w:rPr>
          <w:rFonts w:cs="Helvetica" w:ascii="Helvetica" w:hAnsi="Helvetica"/>
          <w:color w:val="163894"/>
          <w:sz w:val="32"/>
          <w:szCs w:val="32"/>
          <w:lang w:val="en-US"/>
        </w:rPr>
        <w:t>Suks is a Consultant Urologist and Andrologist at Imperial College, London. A recipient of the prestigious Karl Storz Telescope, an award given to specialists who have made a significant and lasting contribution to British Urology, he is recognised as a key international opinion leader in his field, and has been consistently voted one of the top private doctors in the UK by Tatler magazine.</w:t>
      </w:r>
    </w:p>
    <w:p>
      <w:pPr>
        <w:pStyle w:val="Normal"/>
        <w:widowControl w:val="false"/>
        <w:rPr>
          <w:rFonts w:ascii="Helvetica" w:hAnsi="Helvetica" w:cs="Helvetica"/>
          <w:color w:val="163894"/>
          <w:sz w:val="32"/>
          <w:szCs w:val="32"/>
          <w:lang w:val="en-US"/>
        </w:rPr>
      </w:pPr>
      <w:r>
        <w:rPr>
          <w:rFonts w:cs="Helvetica" w:ascii="Helvetica" w:hAnsi="Helvetica"/>
          <w:color w:val="163894"/>
          <w:sz w:val="32"/>
          <w:szCs w:val="32"/>
          <w:lang w:val="en-US"/>
        </w:rPr>
        <w:t>Suks specialises in treating problems affecting the male genitals and is one of the UK’s only dedicated andrological surgeons. In addition, he has published extensively on the subject (including a recent textbook on Male Sexual Dysfunction), chaired scientific meetings both nationally and internationally in the field of andrological surgery, and regularly receives invitations as an international speaker on the topic. Suks is also referee to a number of scientific journals and a member of international guideline committees, and is actively involved in the teaching and training of surgeons in the UK.</w:t>
      </w:r>
    </w:p>
    <w:p>
      <w:pPr>
        <w:pStyle w:val="Normal"/>
        <w:widowControl w:val="false"/>
        <w:rPr/>
      </w:pPr>
      <w:r>
        <w:rPr>
          <w:rFonts w:cs="Helvetica" w:ascii="Helvetica" w:hAnsi="Helvetica"/>
          <w:color w:val="163894"/>
          <w:sz w:val="32"/>
          <w:szCs w:val="32"/>
          <w:lang w:val="en-US"/>
        </w:rPr>
        <w:t>He was chairman of the British Association of Urological Surgeons Section of Andrology and is currently a board member of the European Society of Andrological Surgery. Suks also works closely with </w:t>
      </w:r>
      <w:hyperlink r:id="rId21">
        <w:r>
          <w:rPr>
            <w:rStyle w:val="ListLabel11"/>
            <w:rFonts w:cs="Helvetica" w:ascii="Helvetica" w:hAnsi="Helvetica"/>
            <w:color w:val="23BAFF"/>
            <w:sz w:val="32"/>
            <w:szCs w:val="32"/>
            <w:u w:val="single" w:color="23BAFF"/>
            <w:lang w:val="en-US"/>
          </w:rPr>
          <w:t>The Lister Fertility Clinic</w:t>
        </w:r>
      </w:hyperlink>
      <w:r>
        <w:rPr>
          <w:rFonts w:cs="Helvetica" w:ascii="Helvetica" w:hAnsi="Helvetica"/>
          <w:color w:val="163894"/>
          <w:sz w:val="32"/>
          <w:szCs w:val="32"/>
          <w:lang w:val="en-US"/>
        </w:rPr>
        <w:t> at </w:t>
      </w:r>
      <w:hyperlink r:id="rId22">
        <w:r>
          <w:rPr>
            <w:rStyle w:val="ListLabel11"/>
            <w:rFonts w:cs="Helvetica" w:ascii="Helvetica" w:hAnsi="Helvetica"/>
            <w:color w:val="23BAFF"/>
            <w:sz w:val="32"/>
            <w:szCs w:val="32"/>
            <w:u w:val="single" w:color="23BAFF"/>
            <w:lang w:val="en-US"/>
          </w:rPr>
          <w:t>The Lister Hospital</w:t>
        </w:r>
      </w:hyperlink>
      <w:r>
        <w:rPr>
          <w:rFonts w:cs="Helvetica" w:ascii="Helvetica" w:hAnsi="Helvetica"/>
          <w:color w:val="163894"/>
          <w:sz w:val="32"/>
          <w:szCs w:val="32"/>
          <w:lang w:val="en-US"/>
        </w:rPr>
        <w:t>, one of the largest fertility centres in the UK. He also works closely with Dr Sheryl Homa from Andrology Solutions, who offer patients sperm freezing and storage services.</w:t>
      </w:r>
    </w:p>
    <w:p>
      <w:pPr>
        <w:pStyle w:val="Normal"/>
        <w:widowControl w:val="false"/>
        <w:rPr>
          <w:rFonts w:ascii="Helvetica" w:hAnsi="Helvetica" w:cs="Helvetica"/>
          <w:color w:val="163894"/>
          <w:sz w:val="32"/>
          <w:szCs w:val="32"/>
          <w:lang w:val="en-US"/>
        </w:rPr>
      </w:pPr>
      <w:r>
        <w:rPr>
          <w:rFonts w:cs="Helvetica" w:ascii="Helvetica" w:hAnsi="Helvetica"/>
          <w:color w:val="163894"/>
          <w:sz w:val="32"/>
          <w:szCs w:val="32"/>
          <w:lang w:val="en-US"/>
        </w:rPr>
        <w:t> </w:t>
      </w:r>
    </w:p>
    <w:p>
      <w:pPr>
        <w:pStyle w:val="Normal"/>
        <w:widowControl w:val="false"/>
        <w:rPr/>
      </w:pPr>
      <w:r>
        <w:fldChar w:fldCharType="begin"/>
      </w:r>
      <w:r>
        <w:rPr>
          <w:rStyle w:val="ListLabel12"/>
        </w:rPr>
        <w:instrText> HYPERLINK "https://books.google.co.uk/books?id=iuoCDgAAQBAJ&amp;pg=PA66&amp;lpg=PA66&amp;dq=my+sexual+dysfunction+suks+minhas&amp;source=bl&amp;ots=ZxDlPhq86Z&amp;sig=RgzLbuD0Y7CXNtHzh7RzTMNmmYU&amp;hl=en&amp;sa=X&amp;ved=0ahUKEwjm3dfiu4vXAhUCKFAKHYqLAZUQ6AEITTAG" \l "v=onepage&amp;q=my sexual dysfunction suks minhas&amp;f=false"</w:instrText>
      </w:r>
      <w:r>
        <w:rPr>
          <w:rStyle w:val="ListLabel12"/>
        </w:rPr>
        <w:fldChar w:fldCharType="separate"/>
      </w:r>
      <w:r>
        <w:drawing>
          <wp:inline distT="0" distB="0" distL="0" distR="0">
            <wp:extent cx="3962400" cy="515620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23"/>
                    <a:stretch>
                      <a:fillRect/>
                    </a:stretch>
                  </pic:blipFill>
                  <pic:spPr bwMode="auto">
                    <a:xfrm>
                      <a:off x="0" y="0"/>
                      <a:ext cx="3962400" cy="5156200"/>
                    </a:xfrm>
                    <a:prstGeom prst="rect">
                      <a:avLst/>
                    </a:prstGeom>
                  </pic:spPr>
                </pic:pic>
              </a:graphicData>
            </a:graphic>
          </wp:inline>
        </w:drawing>
        <w:drawing>
          <wp:inline distT="0" distB="0" distL="0" distR="0">
            <wp:extent cx="3962400" cy="5156200"/>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3"/>
                    <a:stretch>
                      <a:fillRect/>
                    </a:stretch>
                  </pic:blipFill>
                  <pic:spPr bwMode="auto">
                    <a:xfrm>
                      <a:off x="0" y="0"/>
                      <a:ext cx="3962400" cy="5156200"/>
                    </a:xfrm>
                    <a:prstGeom prst="rect">
                      <a:avLst/>
                    </a:prstGeom>
                  </pic:spPr>
                </pic:pic>
              </a:graphicData>
            </a:graphic>
          </wp:inline>
        </w:drawing>
        <w:rPr>
          <w:rStyle w:val="ListLabel12"/>
        </w:rPr>
        <w:drawing>
          <wp:inline distT="0" distB="0" distL="0" distR="0">
            <wp:extent cx="3962400" cy="5156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3"/>
                    <a:stretch>
                      <a:fillRect/>
                    </a:stretch>
                  </pic:blipFill>
                  <pic:spPr bwMode="auto">
                    <a:xfrm>
                      <a:off x="0" y="0"/>
                      <a:ext cx="3962400" cy="5156200"/>
                    </a:xfrm>
                    <a:prstGeom prst="rect">
                      <a:avLst/>
                    </a:prstGeom>
                  </pic:spPr>
                </pic:pic>
              </a:graphicData>
            </a:graphic>
          </wp:inline>
        </w:drawing>
      </w:r>
      <w:r>
        <w:rPr>
          <w:rStyle w:val="ListLabel12"/>
        </w:rPr>
        <w:fldChar w:fldCharType="end"/>
      </w:r>
      <w:r>
        <w:rPr>
          <w:rStyle w:val="ListLabel12"/>
          <w:rFonts w:cs="Times" w:ascii="Times" w:hAnsi="Times"/>
          <w:color w:val="23BAFF"/>
          <w:sz w:val="32"/>
          <w:szCs w:val="32"/>
          <w:u w:val="single" w:color="23BAFF"/>
          <w:lang w:val="en-US"/>
        </w:rPr>
        <w:t>&lt;img src="https://www.londonandrology.co.uk/wp-content/uploads/2017/10/book.jpg" /&gt;</w:t>
      </w:r>
      <w:drawing>
        <wp:inline distT="0" distB="0" distL="0" distR="0">
          <wp:extent cx="3962400" cy="5156200"/>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23"/>
                  <a:stretch>
                    <a:fillRect/>
                  </a:stretch>
                </pic:blipFill>
                <pic:spPr bwMode="auto">
                  <a:xfrm>
                    <a:off x="0" y="0"/>
                    <a:ext cx="3962400" cy="5156200"/>
                  </a:xfrm>
                  <a:prstGeom prst="rect">
                    <a:avLst/>
                  </a:prstGeom>
                </pic:spPr>
              </pic:pic>
            </a:graphicData>
          </a:graphic>
        </wp:inline>
      </w:drawing>
    </w:p>
    <w:p>
      <w:pPr>
        <w:pStyle w:val="Normal"/>
        <w:widowControl w:val="false"/>
        <w:rPr>
          <w:rFonts w:ascii="Helvetica" w:hAnsi="Helvetica" w:cs="Helvetica"/>
          <w:color w:val="163894"/>
          <w:sz w:val="48"/>
          <w:szCs w:val="48"/>
          <w:lang w:val="en-US"/>
        </w:rPr>
      </w:pPr>
      <w:r>
        <w:rPr>
          <w:rFonts w:cs="Helvetica" w:ascii="Helvetica" w:hAnsi="Helvetica"/>
          <w:color w:val="163894"/>
          <w:sz w:val="48"/>
          <w:szCs w:val="48"/>
          <w:lang w:val="en-US"/>
        </w:rPr>
        <w:t>Areas of expertise:</w:t>
      </w:r>
    </w:p>
    <w:p>
      <w:pPr>
        <w:pStyle w:val="Normal"/>
        <w:widowControl w:val="false"/>
        <w:numPr>
          <w:ilvl w:val="0"/>
          <w:numId w:val="2"/>
        </w:numPr>
        <w:tabs>
          <w:tab w:val="left" w:pos="220" w:leader="none"/>
          <w:tab w:val="left" w:pos="720" w:leader="none"/>
        </w:tabs>
        <w:ind w:left="720" w:hanging="720"/>
        <w:rPr/>
      </w:pPr>
      <w:hyperlink r:id="rId24">
        <w:r>
          <w:rPr>
            <w:rStyle w:val="ListLabel13"/>
            <w:rFonts w:cs="Helvetica" w:ascii="Helvetica" w:hAnsi="Helvetica"/>
            <w:color w:val="23BAFF"/>
            <w:sz w:val="32"/>
            <w:szCs w:val="32"/>
            <w:u w:val="single"/>
            <w:lang w:val="en-US"/>
          </w:rPr>
          <w:t>Male infertility and treatment for azoospermia (no sperm) including microdissection TESE</w:t>
        </w:r>
      </w:hyperlink>
    </w:p>
    <w:p>
      <w:pPr>
        <w:pStyle w:val="Normal"/>
        <w:widowControl w:val="false"/>
        <w:numPr>
          <w:ilvl w:val="0"/>
          <w:numId w:val="2"/>
        </w:numPr>
        <w:tabs>
          <w:tab w:val="left" w:pos="220" w:leader="none"/>
          <w:tab w:val="left" w:pos="720" w:leader="none"/>
        </w:tabs>
        <w:ind w:left="720" w:hanging="720"/>
        <w:rPr>
          <w:rFonts w:ascii="Helvetica" w:hAnsi="Helvetica" w:cs="Helvetica"/>
          <w:color w:val="163894"/>
          <w:sz w:val="32"/>
          <w:szCs w:val="32"/>
          <w:lang w:val="en-US"/>
        </w:rPr>
      </w:pPr>
      <w:r>
        <w:rPr>
          <w:rFonts w:cs="Helvetica" w:ascii="Helvetica" w:hAnsi="Helvetica"/>
          <w:color w:val="163894"/>
          <w:sz w:val="32"/>
          <w:szCs w:val="32"/>
          <w:lang w:val="en-US"/>
        </w:rPr>
        <w:t>Penile problems</w:t>
      </w:r>
    </w:p>
    <w:p>
      <w:pPr>
        <w:pStyle w:val="Normal"/>
        <w:widowControl w:val="false"/>
        <w:numPr>
          <w:ilvl w:val="0"/>
          <w:numId w:val="2"/>
        </w:numPr>
        <w:tabs>
          <w:tab w:val="left" w:pos="220" w:leader="none"/>
          <w:tab w:val="left" w:pos="720" w:leader="none"/>
        </w:tabs>
        <w:ind w:left="720" w:hanging="720"/>
        <w:rPr/>
      </w:pPr>
      <w:hyperlink r:id="rId25">
        <w:r>
          <w:rPr>
            <w:rStyle w:val="ListLabel13"/>
            <w:rFonts w:cs="Helvetica" w:ascii="Helvetica" w:hAnsi="Helvetica"/>
            <w:color w:val="23BAFF"/>
            <w:sz w:val="32"/>
            <w:szCs w:val="32"/>
            <w:u w:val="single"/>
            <w:lang w:val="en-US"/>
          </w:rPr>
          <w:t>Surgical sperm retrieval including PESA, MESA and micro-dissection TESE vasectomy and microsurgical reversal of vasectomy</w:t>
        </w:r>
      </w:hyperlink>
    </w:p>
    <w:p>
      <w:pPr>
        <w:pStyle w:val="Normal"/>
        <w:widowControl w:val="false"/>
        <w:numPr>
          <w:ilvl w:val="0"/>
          <w:numId w:val="2"/>
        </w:numPr>
        <w:tabs>
          <w:tab w:val="left" w:pos="220" w:leader="none"/>
          <w:tab w:val="left" w:pos="720" w:leader="none"/>
        </w:tabs>
        <w:ind w:left="720" w:hanging="720"/>
        <w:rPr/>
      </w:pPr>
      <w:hyperlink r:id="rId26">
        <w:r>
          <w:rPr>
            <w:rStyle w:val="ListLabel13"/>
            <w:rFonts w:cs="Helvetica" w:ascii="Helvetica" w:hAnsi="Helvetica"/>
            <w:color w:val="23BAFF"/>
            <w:sz w:val="32"/>
            <w:szCs w:val="32"/>
            <w:u w:val="single"/>
            <w:lang w:val="en-US"/>
          </w:rPr>
          <w:t>Penile and testis cancer</w:t>
        </w:r>
      </w:hyperlink>
    </w:p>
    <w:p>
      <w:pPr>
        <w:pStyle w:val="Normal"/>
        <w:widowControl w:val="false"/>
        <w:numPr>
          <w:ilvl w:val="0"/>
          <w:numId w:val="2"/>
        </w:numPr>
        <w:tabs>
          <w:tab w:val="left" w:pos="220" w:leader="none"/>
          <w:tab w:val="left" w:pos="720" w:leader="none"/>
        </w:tabs>
        <w:ind w:left="720" w:hanging="720"/>
        <w:rPr/>
      </w:pPr>
      <w:hyperlink r:id="rId27">
        <w:r>
          <w:rPr>
            <w:rStyle w:val="ListLabel13"/>
            <w:rFonts w:cs="Helvetica" w:ascii="Helvetica" w:hAnsi="Helvetica"/>
            <w:color w:val="23BAFF"/>
            <w:sz w:val="32"/>
            <w:szCs w:val="32"/>
            <w:u w:val="single"/>
            <w:lang w:val="en-US"/>
          </w:rPr>
          <w:t>Erectile dysfunction/impotence</w:t>
        </w:r>
      </w:hyperlink>
    </w:p>
    <w:p>
      <w:pPr>
        <w:pStyle w:val="Normal"/>
        <w:widowControl w:val="false"/>
        <w:numPr>
          <w:ilvl w:val="0"/>
          <w:numId w:val="2"/>
        </w:numPr>
        <w:tabs>
          <w:tab w:val="left" w:pos="220" w:leader="none"/>
          <w:tab w:val="left" w:pos="720" w:leader="none"/>
        </w:tabs>
        <w:ind w:left="720" w:hanging="720"/>
        <w:rPr>
          <w:rFonts w:ascii="Helvetica" w:hAnsi="Helvetica" w:cs="Helvetica"/>
          <w:color w:val="163894"/>
          <w:sz w:val="32"/>
          <w:szCs w:val="32"/>
          <w:lang w:val="en-US"/>
        </w:rPr>
      </w:pPr>
      <w:r>
        <w:rPr>
          <w:rFonts w:cs="Helvetica" w:ascii="Helvetica" w:hAnsi="Helvetica"/>
          <w:color w:val="163894"/>
          <w:sz w:val="32"/>
          <w:szCs w:val="32"/>
          <w:lang w:val="en-US"/>
        </w:rPr>
        <w:t>Premature ejaculation</w:t>
      </w:r>
    </w:p>
    <w:p>
      <w:pPr>
        <w:pStyle w:val="Normal"/>
        <w:widowControl w:val="false"/>
        <w:numPr>
          <w:ilvl w:val="0"/>
          <w:numId w:val="2"/>
        </w:numPr>
        <w:tabs>
          <w:tab w:val="left" w:pos="220" w:leader="none"/>
          <w:tab w:val="left" w:pos="720" w:leader="none"/>
        </w:tabs>
        <w:ind w:left="720" w:hanging="720"/>
        <w:rPr>
          <w:rFonts w:ascii="Helvetica" w:hAnsi="Helvetica" w:cs="Helvetica"/>
          <w:color w:val="163894"/>
          <w:sz w:val="32"/>
          <w:szCs w:val="32"/>
          <w:lang w:val="en-US"/>
        </w:rPr>
      </w:pPr>
      <w:r>
        <w:rPr>
          <w:rFonts w:cs="Helvetica" w:ascii="Helvetica" w:hAnsi="Helvetica"/>
          <w:color w:val="163894"/>
          <w:sz w:val="32"/>
          <w:szCs w:val="32"/>
          <w:lang w:val="en-US"/>
        </w:rPr>
        <w:t>Testicular pain and lumps</w:t>
      </w:r>
    </w:p>
    <w:p>
      <w:pPr>
        <w:pStyle w:val="Normal"/>
        <w:widowControl w:val="false"/>
        <w:numPr>
          <w:ilvl w:val="0"/>
          <w:numId w:val="2"/>
        </w:numPr>
        <w:tabs>
          <w:tab w:val="left" w:pos="220" w:leader="none"/>
          <w:tab w:val="left" w:pos="720" w:leader="none"/>
        </w:tabs>
        <w:ind w:left="720" w:hanging="720"/>
        <w:rPr/>
      </w:pPr>
      <w:hyperlink r:id="rId28">
        <w:r>
          <w:rPr>
            <w:rStyle w:val="ListLabel13"/>
            <w:rFonts w:cs="Helvetica" w:ascii="Helvetica" w:hAnsi="Helvetica"/>
            <w:color w:val="23BAFF"/>
            <w:sz w:val="32"/>
            <w:szCs w:val="32"/>
            <w:u w:val="single"/>
            <w:lang w:val="en-US"/>
          </w:rPr>
          <w:t>Peyronie’s disease</w:t>
        </w:r>
      </w:hyperlink>
    </w:p>
    <w:p>
      <w:pPr>
        <w:pStyle w:val="Normal"/>
        <w:widowControl w:val="false"/>
        <w:numPr>
          <w:ilvl w:val="0"/>
          <w:numId w:val="2"/>
        </w:numPr>
        <w:tabs>
          <w:tab w:val="left" w:pos="220" w:leader="none"/>
          <w:tab w:val="left" w:pos="720" w:leader="none"/>
        </w:tabs>
        <w:ind w:left="720" w:hanging="720"/>
        <w:rPr/>
      </w:pPr>
      <w:hyperlink r:id="rId29">
        <w:r>
          <w:rPr>
            <w:rStyle w:val="ListLabel13"/>
            <w:rFonts w:cs="Helvetica" w:ascii="Helvetica" w:hAnsi="Helvetica"/>
            <w:color w:val="23BAFF"/>
            <w:sz w:val="32"/>
            <w:szCs w:val="32"/>
            <w:u w:val="single"/>
            <w:lang w:val="en-US"/>
          </w:rPr>
          <w:t>Penile reconstruction</w:t>
        </w:r>
      </w:hyperlink>
    </w:p>
    <w:p>
      <w:pPr>
        <w:pStyle w:val="Normal"/>
        <w:widowControl w:val="false"/>
        <w:numPr>
          <w:ilvl w:val="0"/>
          <w:numId w:val="2"/>
        </w:numPr>
        <w:tabs>
          <w:tab w:val="left" w:pos="220" w:leader="none"/>
          <w:tab w:val="left" w:pos="720" w:leader="none"/>
        </w:tabs>
        <w:ind w:left="720" w:hanging="720"/>
        <w:rPr/>
      </w:pPr>
      <w:hyperlink r:id="rId30">
        <w:r>
          <w:rPr>
            <w:rStyle w:val="ListLabel13"/>
            <w:rFonts w:cs="Helvetica" w:ascii="Helvetica" w:hAnsi="Helvetica"/>
            <w:color w:val="23BAFF"/>
            <w:sz w:val="32"/>
            <w:szCs w:val="32"/>
            <w:u w:val="single"/>
            <w:lang w:val="en-US"/>
          </w:rPr>
          <w:t>Penile implants/prosthesis</w:t>
        </w:r>
      </w:hyperlink>
    </w:p>
    <w:p>
      <w:pPr>
        <w:pStyle w:val="Normal"/>
        <w:widowControl w:val="false"/>
        <w:numPr>
          <w:ilvl w:val="0"/>
          <w:numId w:val="2"/>
        </w:numPr>
        <w:tabs>
          <w:tab w:val="left" w:pos="220" w:leader="none"/>
          <w:tab w:val="left" w:pos="720" w:leader="none"/>
        </w:tabs>
        <w:ind w:left="720" w:hanging="720"/>
        <w:rPr>
          <w:rFonts w:ascii="Helvetica" w:hAnsi="Helvetica" w:cs="Helvetica"/>
          <w:color w:val="163894"/>
          <w:sz w:val="32"/>
          <w:szCs w:val="32"/>
          <w:lang w:val="en-US"/>
        </w:rPr>
      </w:pPr>
      <w:r>
        <w:rPr>
          <w:rFonts w:cs="Helvetica" w:ascii="Helvetica" w:hAnsi="Helvetica"/>
          <w:color w:val="163894"/>
          <w:sz w:val="32"/>
          <w:szCs w:val="32"/>
          <w:lang w:val="en-US"/>
        </w:rPr>
        <w:t>Surgery of the testis and penis</w:t>
      </w:r>
    </w:p>
    <w:p>
      <w:pPr>
        <w:pStyle w:val="Normal"/>
        <w:widowControl w:val="false"/>
        <w:numPr>
          <w:ilvl w:val="0"/>
          <w:numId w:val="2"/>
        </w:numPr>
        <w:tabs>
          <w:tab w:val="left" w:pos="220" w:leader="none"/>
          <w:tab w:val="left" w:pos="720" w:leader="none"/>
        </w:tabs>
        <w:ind w:left="720" w:hanging="720"/>
        <w:rPr>
          <w:rFonts w:ascii="Helvetica" w:hAnsi="Helvetica" w:cs="Helvetica"/>
          <w:color w:val="163894"/>
          <w:sz w:val="32"/>
          <w:szCs w:val="32"/>
          <w:lang w:val="en-US"/>
        </w:rPr>
      </w:pPr>
      <w:r>
        <w:rPr>
          <w:rFonts w:cs="Helvetica" w:ascii="Helvetica" w:hAnsi="Helvetica"/>
          <w:color w:val="163894"/>
          <w:sz w:val="32"/>
          <w:szCs w:val="32"/>
          <w:lang w:val="en-US"/>
        </w:rPr>
        <w:t>Hydroceles, varicocele, epidymal cysts, lymphoedema of the scrotum, surgery of the penis, including circumcision, frenuloplasty, penile reconstruction for balanitisxeroticaobliterans, lymphoedema of the penis and disorders of the suspensory ligament of the penis.</w:t>
      </w:r>
    </w:p>
    <w:p>
      <w:pPr>
        <w:pStyle w:val="Normal"/>
        <w:widowControl w:val="false"/>
        <w:numPr>
          <w:ilvl w:val="0"/>
          <w:numId w:val="3"/>
        </w:numPr>
        <w:tabs>
          <w:tab w:val="left" w:pos="220" w:leader="none"/>
          <w:tab w:val="left" w:pos="720" w:leader="none"/>
        </w:tabs>
        <w:ind w:left="720" w:hanging="720"/>
        <w:rPr>
          <w:rFonts w:ascii="Helvetica" w:hAnsi="Helvetica" w:cs="Helvetica"/>
          <w:color w:val="163894"/>
          <w:sz w:val="32"/>
          <w:szCs w:val="32"/>
          <w:lang w:val="en-US"/>
        </w:rPr>
      </w:pPr>
      <w:r>
        <w:rPr>
          <w:rFonts w:cs="Helvetica" w:ascii="Helvetica" w:hAnsi="Helvetica"/>
          <w:b/>
          <w:bCs/>
          <w:color w:val="163894"/>
          <w:kern w:val="2"/>
          <w:sz w:val="44"/>
          <w:szCs w:val="44"/>
          <w:lang w:val="en-US"/>
        </w:rPr>
        <w:tab/>
        <w:tab/>
      </w:r>
      <w:r>
        <w:rPr>
          <w:rFonts w:cs="Helvetica" w:ascii="Helvetica" w:hAnsi="Helvetica"/>
          <w:b/>
          <w:bCs/>
          <w:color w:val="163894"/>
          <w:sz w:val="44"/>
          <w:szCs w:val="44"/>
          <w:lang w:val="en-US"/>
        </w:rPr>
        <w:t>Voted one of the top private doctors by Tatler magazine </w:t>
      </w:r>
    </w:p>
    <w:p>
      <w:pPr>
        <w:pStyle w:val="Normal"/>
        <w:widowControl w:val="false"/>
        <w:numPr>
          <w:ilvl w:val="0"/>
          <w:numId w:val="3"/>
        </w:numPr>
        <w:tabs>
          <w:tab w:val="left" w:pos="220" w:leader="none"/>
          <w:tab w:val="left" w:pos="720" w:leader="none"/>
        </w:tabs>
        <w:ind w:left="720" w:hanging="720"/>
        <w:rPr/>
      </w:pPr>
      <w:r>
        <w:rPr>
          <w:rFonts w:cs="Helvetica" w:ascii="Helvetica" w:hAnsi="Helvetica"/>
          <w:color w:val="FFFFFF"/>
          <w:kern w:val="2"/>
          <w:sz w:val="34"/>
          <w:szCs w:val="34"/>
          <w:lang w:val="en-US"/>
        </w:rPr>
        <w:tab/>
        <w:tab/>
      </w:r>
      <w:r>
        <w:fldChar w:fldCharType="begin"/>
      </w:r>
      <w:r>
        <w:rPr>
          <w:rStyle w:val="ListLabel14"/>
          <w:sz w:val="34"/>
          <w:szCs w:val="34"/>
          <w:rFonts w:cs="Helvetica" w:ascii="Helvetica" w:hAnsi="Helvetica"/>
        </w:rPr>
        <w:instrText> HYPERLINK "https://www.londonandrology.co.uk/contact-us/" \l "!/"</w:instrText>
      </w:r>
      <w:r>
        <w:rPr>
          <w:rStyle w:val="ListLabel14"/>
          <w:sz w:val="34"/>
          <w:szCs w:val="34"/>
          <w:rFonts w:cs="Helvetica" w:ascii="Helvetica" w:hAnsi="Helvetica"/>
        </w:rPr>
        <w:fldChar w:fldCharType="separate"/>
      </w:r>
      <w:r>
        <w:rPr>
          <w:rStyle w:val="ListLabel14"/>
          <w:rFonts w:cs="Helvetica" w:ascii="Helvetica" w:hAnsi="Helvetica"/>
          <w:color w:val="FFFFFF"/>
          <w:sz w:val="34"/>
          <w:szCs w:val="34"/>
          <w:lang w:val="en-US"/>
        </w:rPr>
        <w:t>CENTRAL LONDON LOCATION</w:t>
      </w:r>
      <w:r>
        <w:rPr>
          <w:rStyle w:val="ListLabel14"/>
          <w:sz w:val="34"/>
          <w:szCs w:val="34"/>
          <w:rFonts w:cs="Helvetica" w:ascii="Helvetica" w:hAnsi="Helvetica"/>
        </w:rPr>
        <w:fldChar w:fldCharType="end"/>
      </w:r>
    </w:p>
    <w:p>
      <w:pPr>
        <w:pStyle w:val="Normal"/>
        <w:widowControl w:val="false"/>
        <w:numPr>
          <w:ilvl w:val="0"/>
          <w:numId w:val="3"/>
        </w:numPr>
        <w:tabs>
          <w:tab w:val="left" w:pos="220" w:leader="none"/>
          <w:tab w:val="left" w:pos="720" w:leader="none"/>
        </w:tabs>
        <w:ind w:left="720" w:hanging="720"/>
        <w:rPr>
          <w:rFonts w:ascii="Helvetica" w:hAnsi="Helvetica" w:cs="Helvetica"/>
          <w:color w:val="000000" w:themeColor="text1"/>
          <w:sz w:val="32"/>
          <w:szCs w:val="32"/>
          <w:lang w:val="en-US"/>
        </w:rPr>
      </w:pPr>
      <w:r>
        <w:rPr>
          <w:rFonts w:cs="Helvetica" w:ascii="Helvetica" w:hAnsi="Helvetica"/>
          <w:b/>
          <w:bCs/>
          <w:color w:val="FFFFFF"/>
          <w:kern w:val="2"/>
          <w:sz w:val="38"/>
          <w:szCs w:val="38"/>
          <w:lang w:val="en-US"/>
        </w:rPr>
        <w:tab/>
        <w:tab/>
      </w:r>
      <w:r>
        <w:rPr>
          <w:rFonts w:cs="Helvetica" w:ascii="Helvetica" w:hAnsi="Helvetica"/>
          <w:b/>
          <w:bCs/>
          <w:color w:val="000000" w:themeColor="text1"/>
          <w:sz w:val="38"/>
          <w:szCs w:val="38"/>
          <w:lang w:val="en-US"/>
        </w:rPr>
        <w:t>AWARDS </w:t>
      </w:r>
      <w:r>
        <w:rPr>
          <w:rFonts w:cs="Helvetica" w:ascii="Helvetica" w:hAnsi="Helvetica"/>
          <w:color w:val="000000" w:themeColor="text1"/>
          <w:sz w:val="40"/>
          <w:szCs w:val="40"/>
          <w:lang w:val="en-US"/>
        </w:rPr>
        <w:t>2011 Karl Storz Harold Hopkins Golden Telescope Award. </w:t>
      </w:r>
    </w:p>
    <w:p>
      <w:pPr>
        <w:pStyle w:val="Normal"/>
        <w:widowControl w:val="false"/>
        <w:numPr>
          <w:ilvl w:val="0"/>
          <w:numId w:val="3"/>
        </w:numPr>
        <w:tabs>
          <w:tab w:val="left" w:pos="220" w:leader="none"/>
          <w:tab w:val="left" w:pos="720" w:leader="none"/>
        </w:tabs>
        <w:ind w:left="720" w:hanging="720"/>
        <w:rPr/>
      </w:pPr>
      <w:r>
        <w:rPr>
          <w:rFonts w:cs="Helvetica" w:ascii="Helvetica" w:hAnsi="Helvetica"/>
          <w:color w:val="000000" w:themeColor="text1"/>
          <w:kern w:val="2"/>
          <w:sz w:val="32"/>
          <w:szCs w:val="32"/>
          <w:lang w:val="en-US"/>
        </w:rPr>
        <w:tab/>
        <w:tab/>
      </w:r>
      <w:hyperlink r:id="rId31">
        <w:r>
          <w:rPr>
            <w:rStyle w:val="ListLabel15"/>
            <w:rFonts w:cs="Helvetica" w:ascii="Helvetica" w:hAnsi="Helvetica"/>
            <w:color w:val="000000" w:themeColor="text1"/>
            <w:sz w:val="32"/>
            <w:szCs w:val="32"/>
            <w:lang w:val="en-US"/>
          </w:rPr>
          <w:t>View Suks CV &gt;</w:t>
        </w:r>
      </w:hyperlink>
    </w:p>
    <w:p>
      <w:pPr>
        <w:pStyle w:val="Normal"/>
        <w:widowControl w:val="false"/>
        <w:numPr>
          <w:ilvl w:val="0"/>
          <w:numId w:val="3"/>
        </w:numPr>
        <w:tabs>
          <w:tab w:val="left" w:pos="220" w:leader="none"/>
          <w:tab w:val="left" w:pos="720" w:leader="none"/>
        </w:tabs>
        <w:ind w:left="720" w:hanging="720"/>
        <w:rPr/>
      </w:pPr>
      <w:r>
        <w:rPr>
          <w:rFonts w:cs="Helvetica" w:ascii="Helvetica" w:hAnsi="Helvetica"/>
          <w:color w:val="000000" w:themeColor="text1"/>
          <w:kern w:val="2"/>
          <w:sz w:val="32"/>
          <w:szCs w:val="32"/>
          <w:lang w:val="en-US"/>
        </w:rPr>
        <w:tab/>
        <w:tab/>
      </w:r>
      <w:hyperlink r:id="rId32">
        <w:r>
          <w:rPr>
            <w:rStyle w:val="ListLabel15"/>
            <w:rFonts w:cs="Helvetica" w:ascii="Helvetica" w:hAnsi="Helvetica"/>
            <w:color w:val="000000" w:themeColor="text1"/>
            <w:sz w:val="32"/>
            <w:szCs w:val="32"/>
            <w:lang w:val="en-US"/>
          </w:rPr>
          <w:t>Book Appointment &gt;</w:t>
        </w:r>
      </w:hyperlink>
    </w:p>
    <w:p>
      <w:pPr>
        <w:pStyle w:val="Normal"/>
        <w:widowControl w:val="false"/>
        <w:numPr>
          <w:ilvl w:val="0"/>
          <w:numId w:val="3"/>
        </w:numPr>
        <w:tabs>
          <w:tab w:val="left" w:pos="220" w:leader="none"/>
          <w:tab w:val="left" w:pos="720" w:leader="none"/>
        </w:tabs>
        <w:ind w:left="720" w:hanging="720"/>
        <w:rPr/>
      </w:pPr>
      <w:r>
        <w:rPr>
          <w:rFonts w:cs="Helvetica" w:ascii="Helvetica" w:hAnsi="Helvetica"/>
          <w:color w:val="000000" w:themeColor="text1"/>
          <w:kern w:val="2"/>
          <w:sz w:val="32"/>
          <w:szCs w:val="32"/>
          <w:lang w:val="en-US"/>
        </w:rPr>
        <w:tab/>
        <w:tab/>
      </w:r>
      <w:hyperlink r:id="rId33">
        <w:r>
          <w:rPr>
            <w:rStyle w:val="ListLabel15"/>
            <w:rFonts w:cs="Helvetica" w:ascii="Helvetica" w:hAnsi="Helvetica"/>
            <w:color w:val="000000" w:themeColor="text1"/>
            <w:sz w:val="32"/>
            <w:szCs w:val="32"/>
            <w:lang w:val="en-US"/>
          </w:rPr>
          <w:t>Make an Enquiry &gt;</w:t>
        </w:r>
      </w:hyperlink>
    </w:p>
    <w:p>
      <w:pPr>
        <w:pStyle w:val="NormalWeb"/>
        <w:numPr>
          <w:ilvl w:val="0"/>
          <w:numId w:val="3"/>
        </w:numPr>
        <w:spacing w:beforeAutospacing="0" w:before="0" w:after="280"/>
        <w:rPr>
          <w:rFonts w:ascii="Helvetica" w:hAnsi="Helvetica"/>
          <w:color w:val="1C4DA5"/>
          <w:sz w:val="24"/>
          <w:szCs w:val="24"/>
        </w:rPr>
      </w:pPr>
      <w:r>
        <w:rPr>
          <w:rFonts w:ascii="Helvetica" w:hAnsi="Helvetica"/>
          <w:b/>
          <w:bCs/>
          <w:color w:val="1C4DA5"/>
          <w:sz w:val="24"/>
          <w:szCs w:val="24"/>
        </w:rPr>
        <w:t>MD FRCS Urol</w:t>
      </w:r>
      <w:r>
        <w:rPr>
          <w:rFonts w:ascii="Helvetica" w:hAnsi="Helvetica"/>
          <w:color w:val="1C4DA5"/>
          <w:sz w:val="24"/>
          <w:szCs w:val="24"/>
        </w:rPr>
        <w:br/>
        <w:t>NHS post: Imperial College Healthcare, London</w:t>
      </w:r>
    </w:p>
    <w:p>
      <w:pPr>
        <w:pStyle w:val="Heading3"/>
        <w:numPr>
          <w:ilvl w:val="0"/>
          <w:numId w:val="3"/>
        </w:numPr>
        <w:spacing w:before="0" w:after="0"/>
        <w:rPr>
          <w:rFonts w:ascii="inherit" w:hAnsi="inherit" w:eastAsia="Times New Roman" w:cs="Times New Roman"/>
          <w:b w:val="false"/>
          <w:b w:val="false"/>
          <w:bCs w:val="false"/>
          <w:color w:val="1C4DA5"/>
          <w:sz w:val="27"/>
          <w:szCs w:val="27"/>
        </w:rPr>
      </w:pPr>
      <w:r>
        <w:rPr>
          <w:rFonts w:eastAsia="Times New Roman" w:cs="Times New Roman" w:ascii="inherit" w:hAnsi="inherit"/>
          <w:color w:val="1C4DA5"/>
        </w:rPr>
        <w:t>Present Position</w:t>
      </w:r>
      <w:r>
        <w:rPr>
          <w:rStyle w:val="Appleconvertedspace"/>
          <w:rFonts w:eastAsia="Times New Roman" w:cs="Times New Roman" w:ascii="inherit" w:hAnsi="inherit"/>
          <w:color w:val="1C4DA5"/>
        </w:rPr>
        <w:t> </w:t>
      </w:r>
    </w:p>
    <w:p>
      <w:pPr>
        <w:pStyle w:val="NormalWeb"/>
        <w:numPr>
          <w:ilvl w:val="0"/>
          <w:numId w:val="3"/>
        </w:numPr>
        <w:spacing w:beforeAutospacing="0" w:before="0" w:after="280"/>
        <w:rPr>
          <w:rFonts w:ascii="Helvetica" w:hAnsi="Helvetica"/>
          <w:color w:val="1C4DA5"/>
          <w:sz w:val="24"/>
          <w:szCs w:val="24"/>
        </w:rPr>
      </w:pPr>
      <w:r>
        <w:rPr>
          <w:rFonts w:ascii="Helvetica" w:hAnsi="Helvetica"/>
          <w:color w:val="1C4DA5"/>
          <w:sz w:val="24"/>
          <w:szCs w:val="24"/>
        </w:rPr>
        <w:t>Consultant Urologist and Andrologist since 2003.</w:t>
        <w:br/>
        <w:t>National/International practice an experience in sexual dysfunction, Male Infertility and Genital reconstructive surgery.</w:t>
      </w:r>
    </w:p>
    <w:p>
      <w:pPr>
        <w:pStyle w:val="Heading3"/>
        <w:numPr>
          <w:ilvl w:val="0"/>
          <w:numId w:val="3"/>
        </w:numPr>
        <w:spacing w:before="0" w:after="0"/>
        <w:rPr>
          <w:rFonts w:ascii="inherit" w:hAnsi="inherit" w:eastAsia="Times New Roman" w:cs="Times New Roman"/>
          <w:b w:val="false"/>
          <w:b w:val="false"/>
          <w:bCs w:val="false"/>
          <w:color w:val="1C4DA5"/>
          <w:sz w:val="27"/>
          <w:szCs w:val="27"/>
        </w:rPr>
      </w:pPr>
      <w:r>
        <w:rPr>
          <w:rFonts w:eastAsia="Times New Roman" w:cs="Times New Roman" w:ascii="inherit" w:hAnsi="inherit"/>
          <w:color w:val="1C4DA5"/>
        </w:rPr>
        <w:t>Awards</w:t>
      </w:r>
      <w:r>
        <w:rPr>
          <w:rStyle w:val="Appleconvertedspace"/>
          <w:rFonts w:eastAsia="Times New Roman" w:cs="Times New Roman" w:ascii="inherit" w:hAnsi="inherit"/>
          <w:color w:val="1C4DA5"/>
        </w:rPr>
        <w:t> </w:t>
      </w:r>
    </w:p>
    <w:p>
      <w:pPr>
        <w:pStyle w:val="NormalWeb"/>
        <w:numPr>
          <w:ilvl w:val="0"/>
          <w:numId w:val="3"/>
        </w:numPr>
        <w:spacing w:beforeAutospacing="0" w:before="0" w:after="280"/>
        <w:rPr>
          <w:rFonts w:ascii="Helvetica" w:hAnsi="Helvetica"/>
          <w:color w:val="1C4DA5"/>
          <w:sz w:val="24"/>
          <w:szCs w:val="24"/>
        </w:rPr>
      </w:pPr>
      <w:r>
        <w:rPr>
          <w:rFonts w:ascii="Helvetica" w:hAnsi="Helvetica"/>
          <w:b/>
          <w:bCs/>
          <w:color w:val="1C4DA5"/>
          <w:sz w:val="24"/>
          <w:szCs w:val="24"/>
        </w:rPr>
        <w:t>Golden Telescope;</w:t>
      </w:r>
      <w:r>
        <w:rPr>
          <w:rStyle w:val="Appleconvertedspace"/>
          <w:rFonts w:ascii="Helvetica" w:hAnsi="Helvetica"/>
          <w:color w:val="1C4DA5"/>
          <w:sz w:val="24"/>
          <w:szCs w:val="24"/>
        </w:rPr>
        <w:t> </w:t>
      </w:r>
      <w:r>
        <w:rPr>
          <w:rFonts w:ascii="Helvetica" w:hAnsi="Helvetica"/>
          <w:color w:val="1C4DA5"/>
          <w:sz w:val="24"/>
          <w:szCs w:val="24"/>
        </w:rPr>
        <w:t>Awarded the prestigious Karl Storz- Harold Hopkins Golden Telescope by the British Association of Urological Surgeons. ‘The award is given to urologists within ten years of their first consultant appointment, who have made a significant and lasting contribution to British Urology.</w:t>
        <w:br/>
        <w:t>8 prizes for best poster/paper presentations at national/ international meetings.</w:t>
      </w:r>
    </w:p>
    <w:p>
      <w:pPr>
        <w:pStyle w:val="Heading3"/>
        <w:numPr>
          <w:ilvl w:val="0"/>
          <w:numId w:val="3"/>
        </w:numPr>
        <w:spacing w:before="0" w:after="0"/>
        <w:rPr>
          <w:rFonts w:ascii="inherit" w:hAnsi="inherit" w:eastAsia="Times New Roman" w:cs="Times New Roman"/>
          <w:b w:val="false"/>
          <w:b w:val="false"/>
          <w:bCs w:val="false"/>
          <w:color w:val="1C4DA5"/>
          <w:sz w:val="27"/>
          <w:szCs w:val="27"/>
        </w:rPr>
      </w:pPr>
      <w:r>
        <w:rPr>
          <w:rFonts w:eastAsia="Times New Roman" w:cs="Times New Roman" w:ascii="inherit" w:hAnsi="inherit"/>
          <w:color w:val="1C4DA5"/>
        </w:rPr>
        <w:t>Publications</w:t>
      </w:r>
      <w:r>
        <w:rPr>
          <w:rStyle w:val="Appleconvertedspace"/>
          <w:rFonts w:eastAsia="Times New Roman" w:cs="Times New Roman" w:ascii="inherit" w:hAnsi="inherit"/>
          <w:color w:val="1C4DA5"/>
        </w:rPr>
        <w:t> </w:t>
      </w:r>
    </w:p>
    <w:p>
      <w:pPr>
        <w:pStyle w:val="NormalWeb"/>
        <w:numPr>
          <w:ilvl w:val="0"/>
          <w:numId w:val="3"/>
        </w:numPr>
        <w:spacing w:beforeAutospacing="0" w:before="0" w:after="280"/>
        <w:rPr>
          <w:rFonts w:ascii="Helvetica" w:hAnsi="Helvetica"/>
          <w:color w:val="1C4DA5"/>
          <w:sz w:val="24"/>
          <w:szCs w:val="24"/>
        </w:rPr>
      </w:pPr>
      <w:r>
        <w:rPr>
          <w:rFonts w:ascii="Helvetica" w:hAnsi="Helvetica"/>
          <w:color w:val="1C4DA5"/>
          <w:sz w:val="24"/>
          <w:szCs w:val="24"/>
        </w:rPr>
        <w:t>Lead Editor two major textbooks in Male Sexual dysfunction and Operative Urology.</w:t>
        <w:br/>
        <w:t>Over 100 peer reviewed papers, 18 book chapters, over 500 abstracts.</w:t>
      </w:r>
    </w:p>
    <w:p>
      <w:pPr>
        <w:pStyle w:val="NormalWeb"/>
        <w:numPr>
          <w:ilvl w:val="0"/>
          <w:numId w:val="3"/>
        </w:numPr>
        <w:spacing w:beforeAutospacing="0" w:before="0" w:after="280"/>
        <w:rPr>
          <w:rFonts w:ascii="Helvetica" w:hAnsi="Helvetica"/>
          <w:color w:val="1C4DA5"/>
          <w:sz w:val="24"/>
          <w:szCs w:val="24"/>
        </w:rPr>
      </w:pPr>
      <w:r>
        <w:rPr>
          <w:rFonts w:ascii="Helvetica" w:hAnsi="Helvetica"/>
          <w:b/>
          <w:bCs/>
          <w:color w:val="1C4DA5"/>
          <w:sz w:val="24"/>
          <w:szCs w:val="24"/>
        </w:rPr>
        <w:t>Keynote lectures and Chairman;</w:t>
      </w:r>
      <w:r>
        <w:rPr>
          <w:rStyle w:val="Appleconvertedspace"/>
          <w:rFonts w:ascii="Helvetica" w:hAnsi="Helvetica"/>
          <w:color w:val="1C4DA5"/>
          <w:sz w:val="24"/>
          <w:szCs w:val="24"/>
        </w:rPr>
        <w:t> </w:t>
      </w:r>
      <w:r>
        <w:rPr>
          <w:rFonts w:ascii="Helvetica" w:hAnsi="Helvetica"/>
          <w:color w:val="1C4DA5"/>
          <w:sz w:val="24"/>
          <w:szCs w:val="24"/>
        </w:rPr>
        <w:t>Over 200 plenary national and international invited lectures and chairman of scientific sessions at all major Urological Forums including American Urological Association, European Association of Urology, American Society of Oncology and the British Association of Urological Surgeons.</w:t>
      </w:r>
    </w:p>
    <w:p>
      <w:pPr>
        <w:pStyle w:val="Heading3"/>
        <w:numPr>
          <w:ilvl w:val="0"/>
          <w:numId w:val="3"/>
        </w:numPr>
        <w:spacing w:before="0" w:after="0"/>
        <w:rPr>
          <w:rFonts w:ascii="inherit" w:hAnsi="inherit" w:eastAsia="Times New Roman" w:cs="Times New Roman"/>
          <w:b w:val="false"/>
          <w:b w:val="false"/>
          <w:bCs w:val="false"/>
          <w:color w:val="1C4DA5"/>
          <w:sz w:val="27"/>
          <w:szCs w:val="27"/>
        </w:rPr>
      </w:pPr>
      <w:r>
        <w:rPr>
          <w:rFonts w:eastAsia="Times New Roman" w:cs="Times New Roman" w:ascii="inherit" w:hAnsi="inherit"/>
          <w:color w:val="1C4DA5"/>
        </w:rPr>
        <w:t>Teaching and Education</w:t>
      </w:r>
      <w:r>
        <w:rPr>
          <w:rStyle w:val="Appleconvertedspace"/>
          <w:rFonts w:eastAsia="Times New Roman" w:cs="Times New Roman" w:ascii="inherit" w:hAnsi="inherit"/>
          <w:color w:val="1C4DA5"/>
        </w:rPr>
        <w:t> </w:t>
      </w:r>
    </w:p>
    <w:p>
      <w:pPr>
        <w:pStyle w:val="NormalWeb"/>
        <w:numPr>
          <w:ilvl w:val="0"/>
          <w:numId w:val="3"/>
        </w:numPr>
        <w:spacing w:beforeAutospacing="0" w:before="0" w:after="280"/>
        <w:rPr>
          <w:rFonts w:ascii="Helvetica" w:hAnsi="Helvetica"/>
          <w:color w:val="1C4DA5"/>
          <w:sz w:val="24"/>
          <w:szCs w:val="24"/>
        </w:rPr>
      </w:pPr>
      <w:r>
        <w:rPr>
          <w:rFonts w:ascii="Helvetica" w:hAnsi="Helvetica"/>
          <w:color w:val="1C4DA5"/>
          <w:sz w:val="24"/>
          <w:szCs w:val="24"/>
        </w:rPr>
        <w:t>Developed, directed and lectured post-graduate courses for the American Urological Association, European Association of Urology, the British Association of Urological Surgeons, European Society of Sexual Medicine, and International Society of Sexual Medicine.</w:t>
        <w:br/>
        <w:t>Member of the European School of Urology and faculty of the European Residents programme in Urology.</w:t>
        <w:br/>
        <w:t>Supervised international training fellowships in Surgical Andrology.</w:t>
      </w:r>
    </w:p>
    <w:p>
      <w:pPr>
        <w:pStyle w:val="Heading3"/>
        <w:numPr>
          <w:ilvl w:val="0"/>
          <w:numId w:val="3"/>
        </w:numPr>
        <w:spacing w:before="0" w:after="0"/>
        <w:rPr>
          <w:rFonts w:ascii="inherit" w:hAnsi="inherit" w:eastAsia="Times New Roman" w:cs="Times New Roman"/>
          <w:b w:val="false"/>
          <w:b w:val="false"/>
          <w:bCs w:val="false"/>
          <w:color w:val="1C4DA5"/>
          <w:sz w:val="27"/>
          <w:szCs w:val="27"/>
        </w:rPr>
      </w:pPr>
      <w:r>
        <w:rPr>
          <w:rFonts w:eastAsia="Times New Roman" w:cs="Times New Roman" w:ascii="inherit" w:hAnsi="inherit"/>
          <w:color w:val="1C4DA5"/>
        </w:rPr>
        <w:t>Guideline Development</w:t>
      </w:r>
      <w:r>
        <w:rPr>
          <w:rStyle w:val="Appleconvertedspace"/>
          <w:rFonts w:eastAsia="Times New Roman" w:cs="Times New Roman" w:ascii="inherit" w:hAnsi="inherit"/>
          <w:color w:val="1C4DA5"/>
        </w:rPr>
        <w:t> </w:t>
      </w:r>
    </w:p>
    <w:p>
      <w:pPr>
        <w:pStyle w:val="NormalWeb"/>
        <w:numPr>
          <w:ilvl w:val="0"/>
          <w:numId w:val="3"/>
        </w:numPr>
        <w:spacing w:beforeAutospacing="0" w:before="0" w:after="280"/>
        <w:rPr>
          <w:rFonts w:ascii="Helvetica" w:hAnsi="Helvetica"/>
          <w:color w:val="1C4DA5"/>
          <w:sz w:val="24"/>
          <w:szCs w:val="24"/>
        </w:rPr>
      </w:pPr>
      <w:r>
        <w:rPr>
          <w:rFonts w:ascii="Helvetica" w:hAnsi="Helvetica"/>
          <w:color w:val="1C4DA5"/>
          <w:sz w:val="24"/>
          <w:szCs w:val="24"/>
        </w:rPr>
        <w:t>Developed guidelines in all major subspecialities in Urology and Andrology including the European Association of Urology guidelines Penile Cancer, European Association of Urology guidelines Infertility, International Consultation on Sexual Dysfunction and ICUD Mens Health guidelines for Infertility.</w:t>
      </w:r>
    </w:p>
    <w:p>
      <w:pPr>
        <w:pStyle w:val="Heading3"/>
        <w:numPr>
          <w:ilvl w:val="0"/>
          <w:numId w:val="3"/>
        </w:numPr>
        <w:spacing w:before="0" w:after="0"/>
        <w:rPr>
          <w:rFonts w:ascii="inherit" w:hAnsi="inherit" w:eastAsia="Times New Roman" w:cs="Times New Roman"/>
          <w:b w:val="false"/>
          <w:b w:val="false"/>
          <w:bCs w:val="false"/>
          <w:color w:val="1C4DA5"/>
          <w:sz w:val="27"/>
          <w:szCs w:val="27"/>
        </w:rPr>
      </w:pPr>
      <w:r>
        <w:rPr>
          <w:rFonts w:eastAsia="Times New Roman" w:cs="Times New Roman" w:ascii="inherit" w:hAnsi="inherit"/>
          <w:color w:val="1C4DA5"/>
        </w:rPr>
        <w:t>Positions of responsibility</w:t>
      </w:r>
      <w:r>
        <w:rPr>
          <w:rStyle w:val="Appleconvertedspace"/>
          <w:rFonts w:eastAsia="Times New Roman" w:cs="Times New Roman" w:ascii="inherit" w:hAnsi="inherit"/>
          <w:color w:val="1C4DA5"/>
        </w:rPr>
        <w:t> </w:t>
      </w:r>
    </w:p>
    <w:p>
      <w:pPr>
        <w:pStyle w:val="NormalWeb"/>
        <w:numPr>
          <w:ilvl w:val="0"/>
          <w:numId w:val="3"/>
        </w:numPr>
        <w:spacing w:beforeAutospacing="0" w:before="0" w:after="280"/>
        <w:rPr>
          <w:rFonts w:ascii="Helvetica" w:hAnsi="Helvetica"/>
          <w:color w:val="1C4DA5"/>
          <w:sz w:val="24"/>
          <w:szCs w:val="24"/>
        </w:rPr>
      </w:pPr>
      <w:r>
        <w:rPr>
          <w:rFonts w:ascii="Helvetica" w:hAnsi="Helvetica"/>
          <w:color w:val="1C4DA5"/>
          <w:sz w:val="24"/>
          <w:szCs w:val="24"/>
        </w:rPr>
        <w:t>Board member of the European Society of Andrological Surgery.</w:t>
        <w:br/>
        <w:t>Past Charman of British Association of Urological Surgeons (BAUS), Section of Andrology, BAUS Council member, Trustee of BAUS.</w:t>
        <w:br/>
        <w:t>Trustee of the St Peters Charity. Editorial board member, advisor and reviewer to a number major journals in Urology Andrology.</w:t>
      </w:r>
    </w:p>
    <w:p>
      <w:pPr>
        <w:pStyle w:val="NormalWeb"/>
        <w:numPr>
          <w:ilvl w:val="0"/>
          <w:numId w:val="3"/>
        </w:numPr>
        <w:spacing w:beforeAutospacing="0" w:before="0" w:after="280"/>
        <w:rPr>
          <w:rFonts w:ascii="Helvetica" w:hAnsi="Helvetica"/>
          <w:color w:val="000000" w:themeColor="text1"/>
          <w:sz w:val="27"/>
          <w:szCs w:val="27"/>
        </w:rPr>
      </w:pPr>
      <w:r>
        <w:rPr>
          <w:rFonts w:ascii="Helvetica" w:hAnsi="Helvetica"/>
          <w:color w:val="FFFFFF"/>
          <w:sz w:val="27"/>
          <w:szCs w:val="27"/>
        </w:rPr>
        <w:t>18 Devonshire Street, Marylebone, London W1G 7AF</w:t>
        <w:br/>
      </w:r>
    </w:p>
    <w:p>
      <w:pPr>
        <w:pStyle w:val="NormalWeb"/>
        <w:numPr>
          <w:ilvl w:val="0"/>
          <w:numId w:val="3"/>
        </w:numPr>
        <w:spacing w:beforeAutospacing="0" w:before="0" w:after="280"/>
        <w:rPr>
          <w:rFonts w:ascii="Helvetica" w:hAnsi="Helvetica"/>
          <w:color w:val="000000" w:themeColor="text1"/>
          <w:sz w:val="27"/>
          <w:szCs w:val="27"/>
        </w:rPr>
      </w:pPr>
      <w:r>
        <w:rPr>
          <w:rFonts w:ascii="Helvetica" w:hAnsi="Helvetica"/>
          <w:color w:val="000000" w:themeColor="text1"/>
          <w:sz w:val="27"/>
          <w:szCs w:val="27"/>
        </w:rPr>
      </w:r>
    </w:p>
    <w:p>
      <w:pPr>
        <w:pStyle w:val="NormalWeb"/>
        <w:numPr>
          <w:ilvl w:val="0"/>
          <w:numId w:val="3"/>
        </w:numPr>
        <w:spacing w:beforeAutospacing="0" w:before="0" w:after="280"/>
        <w:rPr>
          <w:rFonts w:ascii="Helvetica" w:hAnsi="Helvetica"/>
          <w:color w:val="000000" w:themeColor="text1"/>
          <w:sz w:val="27"/>
          <w:szCs w:val="27"/>
        </w:rPr>
      </w:pPr>
      <w:r>
        <w:rPr>
          <w:rFonts w:ascii="Helvetica" w:hAnsi="Helvetica"/>
          <w:color w:val="000000" w:themeColor="text1"/>
          <w:sz w:val="27"/>
          <w:szCs w:val="27"/>
        </w:rPr>
        <w:t>Contact</w:t>
      </w:r>
    </w:p>
    <w:p>
      <w:pPr>
        <w:pStyle w:val="NormalWeb"/>
        <w:spacing w:beforeAutospacing="0" w:before="0" w:after="280"/>
        <w:rPr>
          <w:rFonts w:ascii="Helvetica" w:hAnsi="Helvetica"/>
          <w:color w:val="000000" w:themeColor="text1"/>
          <w:sz w:val="27"/>
          <w:szCs w:val="27"/>
        </w:rPr>
      </w:pPr>
      <w:r>
        <w:rPr>
          <w:rFonts w:ascii="Helvetica" w:hAnsi="Helvetica"/>
          <w:color w:val="000000" w:themeColor="text1"/>
          <w:sz w:val="27"/>
          <w:szCs w:val="27"/>
        </w:rPr>
      </w:r>
    </w:p>
    <w:p>
      <w:pPr>
        <w:pStyle w:val="Normal"/>
        <w:rPr/>
      </w:pPr>
      <w:r>
        <w:rPr>
          <w:rFonts w:eastAsia="Times New Roman" w:cs="Times New Roman" w:ascii="Helvetica" w:hAnsi="Helvetica"/>
          <w:color w:val="FFFFFF"/>
          <w:sz w:val="27"/>
          <w:szCs w:val="27"/>
          <w:shd w:fill="1C4DA5" w:val="clear"/>
        </w:rPr>
        <w:t>18 Devonshire Street, Marylebone, London W1G 7AF</w:t>
      </w:r>
      <w:r>
        <w:rPr>
          <w:rFonts w:eastAsia="Times New Roman" w:cs="Times New Roman" w:ascii="Helvetica" w:hAnsi="Helvetica"/>
          <w:color w:val="FFFFFF"/>
          <w:sz w:val="27"/>
          <w:szCs w:val="27"/>
        </w:rPr>
        <w:br/>
      </w:r>
      <w:hyperlink r:id="rId34">
        <w:r>
          <w:rPr>
            <w:rStyle w:val="InternetLink"/>
            <w:rFonts w:eastAsia="Times New Roman" w:cs="Times New Roman" w:ascii="Helvetica" w:hAnsi="Helvetica"/>
            <w:color w:val="FFFFFF"/>
            <w:highlight w:val="darkBlue"/>
          </w:rPr>
          <w:t>+44 (0)20 7224 5089</w:t>
        </w:r>
      </w:hyperlink>
    </w:p>
    <w:p>
      <w:pPr>
        <w:pStyle w:val="NormalWeb"/>
        <w:spacing w:beforeAutospacing="0" w:before="0" w:after="280"/>
        <w:rPr>
          <w:rFonts w:ascii="Helvetica" w:hAnsi="Helvetica"/>
          <w:color w:val="000000" w:themeColor="text1"/>
          <w:sz w:val="27"/>
          <w:szCs w:val="27"/>
        </w:rPr>
      </w:pPr>
      <w:r>
        <w:rPr>
          <w:rFonts w:ascii="Helvetica" w:hAnsi="Helvetica"/>
          <w:color w:val="000000" w:themeColor="text1"/>
          <w:sz w:val="27"/>
          <w:szCs w:val="27"/>
        </w:rPr>
      </w:r>
      <w:bookmarkStart w:id="0" w:name="_GoBack"/>
      <w:bookmarkStart w:id="1" w:name="_GoBack"/>
      <w:bookmarkEnd w:id="1"/>
    </w:p>
    <w:p>
      <w:pPr>
        <w:pStyle w:val="NormalWeb"/>
        <w:numPr>
          <w:ilvl w:val="0"/>
          <w:numId w:val="3"/>
        </w:numPr>
        <w:spacing w:beforeAutospacing="0" w:before="0" w:after="280"/>
        <w:rPr/>
      </w:pPr>
      <w:hyperlink r:id="rId35">
        <w:r>
          <w:rPr>
            <w:rStyle w:val="InternetLink"/>
            <w:rFonts w:ascii="Helvetica" w:hAnsi="Helvetica"/>
            <w:color w:val="000000" w:themeColor="text1"/>
            <w:sz w:val="27"/>
            <w:szCs w:val="27"/>
          </w:rPr>
          <w:t>Katie.Fraser@hcahealthcare.co.uk</w:t>
        </w:r>
      </w:hyperlink>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w:altName w:val="Times New Roman"/>
    <w:charset w:val="00"/>
    <w:family w:val="roman"/>
    <w:pitch w:val="variable"/>
  </w:font>
  <w:font w:name="Calibri">
    <w:charset w:val="00"/>
    <w:family w:val="roman"/>
    <w:pitch w:val="variable"/>
  </w:font>
  <w:font w:name="Lucida Grande">
    <w:charset w:val="00"/>
    <w:family w:val="roman"/>
    <w:pitch w:val="variable"/>
  </w:font>
  <w:font w:name="Helvetica">
    <w:altName w:val="Arial"/>
    <w:charset w:val="00"/>
    <w:family w:val="roman"/>
    <w:pitch w:val="variable"/>
  </w:font>
  <w:font w:name="Liberation Sans">
    <w:altName w:val="Arial"/>
    <w:charset w:val="00"/>
    <w:family w:val="swiss"/>
    <w:pitch w:val="variable"/>
  </w:font>
  <w:font w:name="inherit">
    <w:charset w:val="00"/>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GB" w:eastAsia="en-US" w:bidi="ar-SA"/>
    </w:rPr>
  </w:style>
  <w:style w:type="paragraph" w:styleId="Heading2">
    <w:name w:val="Heading 2"/>
    <w:basedOn w:val="Normal"/>
    <w:link w:val="Heading2Char"/>
    <w:uiPriority w:val="9"/>
    <w:qFormat/>
    <w:rsid w:val="00e958f7"/>
    <w:pPr>
      <w:spacing w:beforeAutospacing="1"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958f7"/>
    <w:pPr>
      <w:keepNext w:val="true"/>
      <w:keepLines/>
      <w:spacing w:before="200" w:after="0"/>
      <w:outlineLvl w:val="2"/>
    </w:pPr>
    <w:rPr>
      <w:rFonts w:ascii="Calibri" w:hAnsi="Calibri" w:eastAsia="ＭＳ ゴシック"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e958f7"/>
    <w:rPr>
      <w:rFonts w:ascii="Times" w:hAnsi="Times"/>
      <w:b/>
      <w:bCs/>
      <w:sz w:val="36"/>
      <w:szCs w:val="36"/>
    </w:rPr>
  </w:style>
  <w:style w:type="character" w:styleId="Heading3Char" w:customStyle="1">
    <w:name w:val="Heading 3 Char"/>
    <w:basedOn w:val="DefaultParagraphFont"/>
    <w:link w:val="Heading3"/>
    <w:uiPriority w:val="9"/>
    <w:semiHidden/>
    <w:qFormat/>
    <w:rsid w:val="00e958f7"/>
    <w:rPr>
      <w:rFonts w:ascii="Calibri" w:hAnsi="Calibri" w:eastAsia="ＭＳ ゴシック" w:cs="" w:asciiTheme="majorHAnsi" w:cstheme="majorBidi" w:eastAsiaTheme="majorEastAsia" w:hAnsiTheme="majorHAnsi"/>
      <w:b/>
      <w:bCs/>
      <w:color w:val="4F81BD" w:themeColor="accent1"/>
    </w:rPr>
  </w:style>
  <w:style w:type="character" w:styleId="InternetLink">
    <w:name w:val="Internet Link"/>
    <w:basedOn w:val="DefaultParagraphFont"/>
    <w:uiPriority w:val="99"/>
    <w:semiHidden/>
    <w:unhideWhenUsed/>
    <w:rsid w:val="00e958f7"/>
    <w:rPr>
      <w:color w:val="0000FF"/>
      <w:u w:val="single"/>
    </w:rPr>
  </w:style>
  <w:style w:type="character" w:styleId="BalloonTextChar" w:customStyle="1">
    <w:name w:val="Balloon Text Char"/>
    <w:basedOn w:val="DefaultParagraphFont"/>
    <w:link w:val="BalloonText"/>
    <w:uiPriority w:val="99"/>
    <w:semiHidden/>
    <w:qFormat/>
    <w:rsid w:val="00e958f7"/>
    <w:rPr>
      <w:rFonts w:ascii="Lucida Grande" w:hAnsi="Lucida Grande" w:cs="Lucida Grande"/>
      <w:sz w:val="18"/>
      <w:szCs w:val="18"/>
    </w:rPr>
  </w:style>
  <w:style w:type="character" w:styleId="Appleconvertedspace" w:customStyle="1">
    <w:name w:val="apple-converted-space"/>
    <w:basedOn w:val="DefaultParagraphFont"/>
    <w:qFormat/>
    <w:rsid w:val="00e958f7"/>
    <w:rPr/>
  </w:style>
  <w:style w:type="character" w:styleId="FollowedHyperlink">
    <w:name w:val="FollowedHyperlink"/>
    <w:basedOn w:val="DefaultParagraphFont"/>
    <w:uiPriority w:val="99"/>
    <w:semiHidden/>
    <w:unhideWhenUsed/>
    <w:qFormat/>
    <w:rsid w:val="00d843c0"/>
    <w:rPr>
      <w:color w:val="800080" w:themeColor="followedHyperlink"/>
      <w:u w:val="single"/>
    </w:rPr>
  </w:style>
  <w:style w:type="character" w:styleId="ListLabel1">
    <w:name w:val="ListLabel 1"/>
    <w:qFormat/>
    <w:rPr>
      <w:rFonts w:ascii="Times" w:hAnsi="Times"/>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eastAsia="Times New Roman" w:cs="Times New Roman"/>
      <w:color w:val="1C4DA5"/>
      <w:sz w:val="17"/>
      <w:szCs w:val="17"/>
      <w:shd w:fill="E4E4E3" w:val="clear"/>
    </w:rPr>
  </w:style>
  <w:style w:type="character" w:styleId="ListLabel11">
    <w:name w:val="ListLabel 11"/>
    <w:qFormat/>
    <w:rPr>
      <w:rFonts w:ascii="Helvetica" w:hAnsi="Helvetica" w:cs="Helvetica"/>
      <w:color w:val="23BAFF"/>
      <w:sz w:val="32"/>
      <w:szCs w:val="32"/>
      <w:u w:val="single" w:color="23BAFF"/>
      <w:lang w:val="en-US"/>
    </w:rPr>
  </w:style>
  <w:style w:type="character" w:styleId="ListLabel12">
    <w:name w:val="ListLabel 12"/>
    <w:qFormat/>
    <w:rPr>
      <w:rFonts w:ascii="Times" w:hAnsi="Times" w:cs="Times"/>
      <w:color w:val="23BAFF"/>
      <w:sz w:val="32"/>
      <w:szCs w:val="32"/>
      <w:u w:val="single" w:color="23BAFF"/>
      <w:lang w:val="en-US"/>
    </w:rPr>
  </w:style>
  <w:style w:type="character" w:styleId="ListLabel13">
    <w:name w:val="ListLabel 13"/>
    <w:qFormat/>
    <w:rPr>
      <w:rFonts w:ascii="Helvetica" w:hAnsi="Helvetica" w:cs="Helvetica"/>
      <w:color w:val="23BAFF"/>
      <w:sz w:val="32"/>
      <w:szCs w:val="32"/>
      <w:u w:val="single"/>
      <w:lang w:val="en-US"/>
    </w:rPr>
  </w:style>
  <w:style w:type="character" w:styleId="ListLabel14">
    <w:name w:val="ListLabel 14"/>
    <w:qFormat/>
    <w:rPr>
      <w:rFonts w:ascii="Helvetica" w:hAnsi="Helvetica" w:cs="Helvetica"/>
      <w:color w:val="FFFFFF"/>
      <w:sz w:val="34"/>
      <w:szCs w:val="34"/>
      <w:lang w:val="en-US"/>
    </w:rPr>
  </w:style>
  <w:style w:type="character" w:styleId="ListLabel15">
    <w:name w:val="ListLabel 15"/>
    <w:qFormat/>
    <w:rPr>
      <w:rFonts w:ascii="Helvetica" w:hAnsi="Helvetica" w:cs="Helvetica"/>
      <w:color w:val="000000" w:themeColor="text1"/>
      <w:sz w:val="32"/>
      <w:szCs w:val="32"/>
      <w:lang w:val="en-US"/>
    </w:rPr>
  </w:style>
  <w:style w:type="character" w:styleId="ListLabel16">
    <w:name w:val="ListLabel 16"/>
    <w:qFormat/>
    <w:rPr>
      <w:rFonts w:ascii="Helvetica" w:hAnsi="Helvetica" w:eastAsia="Times New Roman" w:cs="Times New Roman"/>
      <w:color w:val="FFFFFF"/>
      <w:shd w:fill="1C4DA5" w:val="clear"/>
    </w:rPr>
  </w:style>
  <w:style w:type="character" w:styleId="ListLabel17">
    <w:name w:val="ListLabel 17"/>
    <w:qFormat/>
    <w:rPr>
      <w:rFonts w:ascii="Helvetica" w:hAnsi="Helvetica"/>
      <w:color w:val="000000" w:themeColor="text1"/>
      <w:sz w:val="27"/>
      <w:szCs w:val="27"/>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e958f7"/>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e958f7"/>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ondonandrology.co.uk/circumcision/" TargetMode="External"/><Relationship Id="rId3" Type="http://schemas.openxmlformats.org/officeDocument/2006/relationships/hyperlink" Target="https://www.londonandrology.co.uk/congenital-curvature-of-the-penis/" TargetMode="External"/><Relationship Id="rId4" Type="http://schemas.openxmlformats.org/officeDocument/2006/relationships/hyperlink" Target="https://www.londonandrology.co.uk/epididymal-cysts/" TargetMode="External"/><Relationship Id="rId5" Type="http://schemas.openxmlformats.org/officeDocument/2006/relationships/hyperlink" Target="https://www.londonandrology.co.uk/erectile-dysfunction-impotence/" TargetMode="External"/><Relationship Id="rId6" Type="http://schemas.openxmlformats.org/officeDocument/2006/relationships/hyperlink" Target="https://www.londonandrology.co.uk/frenuloplasty/" TargetMode="External"/><Relationship Id="rId7" Type="http://schemas.openxmlformats.org/officeDocument/2006/relationships/hyperlink" Target="https://www.londonandrology.co.uk/hydroceles/" TargetMode="External"/><Relationship Id="rId8" Type="http://schemas.openxmlformats.org/officeDocument/2006/relationships/hyperlink" Target="https://www.londonandrology.co.uk/male-infertilityfertility/" TargetMode="External"/><Relationship Id="rId9" Type="http://schemas.openxmlformats.org/officeDocument/2006/relationships/hyperlink" Target="https://www.londonandrology.co.uk/micro-dissection-sperm-retrieval/" TargetMode="External"/><Relationship Id="rId10" Type="http://schemas.openxmlformats.org/officeDocument/2006/relationships/hyperlink" Target="https://www.londonandrology.co.uk/microsurgical-varicocele-ligation/" TargetMode="External"/><Relationship Id="rId11" Type="http://schemas.openxmlformats.org/officeDocument/2006/relationships/hyperlink" Target="https://www.londonandrology.co.uk/penile-cancer/" TargetMode="External"/><Relationship Id="rId12" Type="http://schemas.openxmlformats.org/officeDocument/2006/relationships/hyperlink" Target="https://www.londonandrology.co.uk/peyronies-disease/" TargetMode="External"/><Relationship Id="rId13" Type="http://schemas.openxmlformats.org/officeDocument/2006/relationships/hyperlink" Target="https://www.londonandrology.co.uk/penile-prosthesis-or-implants/" TargetMode="External"/><Relationship Id="rId14" Type="http://schemas.openxmlformats.org/officeDocument/2006/relationships/hyperlink" Target="https://www.londonandrology.co.uk/penile-reconstruction/" TargetMode="External"/><Relationship Id="rId15" Type="http://schemas.openxmlformats.org/officeDocument/2006/relationships/hyperlink" Target="https://www.londonandrology.co.uk/sperm-retrieval/" TargetMode="External"/><Relationship Id="rId16" Type="http://schemas.openxmlformats.org/officeDocument/2006/relationships/hyperlink" Target="https://www.londonandrology.co.uk/testicular-cancer/" TargetMode="External"/><Relationship Id="rId17" Type="http://schemas.openxmlformats.org/officeDocument/2006/relationships/hyperlink" Target="https://www.londonandrology.co.uk/undescended-testes/" TargetMode="External"/><Relationship Id="rId18" Type="http://schemas.openxmlformats.org/officeDocument/2006/relationships/hyperlink" Target="https://www.londonandrology.co.uk/vasectomy/" TargetMode="External"/><Relationship Id="rId19" Type="http://schemas.openxmlformats.org/officeDocument/2006/relationships/hyperlink" Target="https://www.londonandrology.co.uk/vasectomy-reversal/" TargetMode="External"/><Relationship Id="rId20" Type="http://schemas.openxmlformats.org/officeDocument/2006/relationships/hyperlink" Target="https://www.londonandrology.co.uk/vasoepididymostomy/" TargetMode="External"/><Relationship Id="rId21" Type="http://schemas.openxmlformats.org/officeDocument/2006/relationships/hyperlink" Target="http://www.ivf.org.uk/" TargetMode="External"/><Relationship Id="rId22" Type="http://schemas.openxmlformats.org/officeDocument/2006/relationships/hyperlink" Target="http://www.thelisterhospital.com/" TargetMode="External"/><Relationship Id="rId23" Type="http://schemas.openxmlformats.org/officeDocument/2006/relationships/image" Target="media/image1.jpeg"/><Relationship Id="rId24" Type="http://schemas.openxmlformats.org/officeDocument/2006/relationships/hyperlink" Target="https://www.londonandrology.co.uk/male-infertilityfertility/" TargetMode="External"/><Relationship Id="rId25" Type="http://schemas.openxmlformats.org/officeDocument/2006/relationships/hyperlink" Target="https://www.londonandrology.co.uk/sperm-retrieval/" TargetMode="External"/><Relationship Id="rId26" Type="http://schemas.openxmlformats.org/officeDocument/2006/relationships/hyperlink" Target="https://www.londonandrology.co.uk/penile-cancer/" TargetMode="External"/><Relationship Id="rId27" Type="http://schemas.openxmlformats.org/officeDocument/2006/relationships/hyperlink" Target="https://www.londonandrology.co.uk/erectile-dysfunction-impotence/" TargetMode="External"/><Relationship Id="rId28" Type="http://schemas.openxmlformats.org/officeDocument/2006/relationships/hyperlink" Target="https://www.londonandrology.co.uk/peyronies-disease/" TargetMode="External"/><Relationship Id="rId29" Type="http://schemas.openxmlformats.org/officeDocument/2006/relationships/hyperlink" Target="https://www.londonandrology.co.uk/penile-reconstruction/" TargetMode="External"/><Relationship Id="rId30" Type="http://schemas.openxmlformats.org/officeDocument/2006/relationships/hyperlink" Target="https://www.londonandrology.co.uk/penile-prosthesis-or-implants/" TargetMode="External"/><Relationship Id="rId31" Type="http://schemas.openxmlformats.org/officeDocument/2006/relationships/hyperlink" Target="https://www.londonandrology.co.uk/suks/cv/" TargetMode="External"/><Relationship Id="rId32" Type="http://schemas.openxmlformats.org/officeDocument/2006/relationships/hyperlink" Target="https://www.londonandrology.co.uk/book-appointment/" TargetMode="External"/><Relationship Id="rId33" Type="http://schemas.openxmlformats.org/officeDocument/2006/relationships/hyperlink" Target="https://www.londonandrology.co.uk/contact-us/" TargetMode="External"/><Relationship Id="rId34" Type="http://schemas.openxmlformats.org/officeDocument/2006/relationships/hyperlink" Target="tel:02072245089" TargetMode="External"/><Relationship Id="rId35" Type="http://schemas.openxmlformats.org/officeDocument/2006/relationships/hyperlink" Target="mailto:Katie.Fraser@hcahealthcare.co.uk" TargetMode="Externa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Application>LibreOffice/6.1.1.2$Windows_X86_64 LibreOffice_project/5d19a1bfa650b796764388cd8b33a5af1f5baa1b</Application>
  <Pages>5</Pages>
  <Words>828</Words>
  <Characters>4924</Characters>
  <CharactersWithSpaces>5653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2018-10-23T19:53:00Z</dcterms:created>
  <dc:creator>s minhas</dc:creator>
  <dc:description/>
  <dc:language>en-GB</dc:language>
  <cp:lastModifiedBy/>
  <dcterms:modified xsi:type="dcterms:W3CDTF">2018-10-25T01:09:05Z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